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2D6B7" w14:textId="77777777" w:rsidR="00F4022B" w:rsidRPr="004D10C3" w:rsidRDefault="00F4022B" w:rsidP="006D72AD">
      <w:pPr>
        <w:suppressAutoHyphens/>
        <w:rPr>
          <w:b/>
        </w:rPr>
      </w:pPr>
      <w:bookmarkStart w:id="0" w:name="_GoBack"/>
      <w:r w:rsidRPr="004D10C3">
        <w:rPr>
          <w:b/>
        </w:rPr>
        <w:t>Carlos Martin Zambrana-Torrelio</w:t>
      </w:r>
    </w:p>
    <w:p w14:paraId="2FD3D258" w14:textId="77777777" w:rsidR="00F4022B" w:rsidRPr="004D10C3" w:rsidRDefault="00C5203C" w:rsidP="006D72AD">
      <w:r w:rsidRPr="004D10C3">
        <w:t>EcoHealth Alliance</w:t>
      </w:r>
      <w:r w:rsidR="00F4022B" w:rsidRPr="004D10C3">
        <w:t>, 460 W. 34</w:t>
      </w:r>
      <w:r w:rsidR="00F4022B" w:rsidRPr="004D10C3">
        <w:rPr>
          <w:vertAlign w:val="superscript"/>
        </w:rPr>
        <w:t>th</w:t>
      </w:r>
      <w:r w:rsidR="00F4022B" w:rsidRPr="004D10C3">
        <w:t xml:space="preserve"> St. New York, NY 10001</w:t>
      </w:r>
    </w:p>
    <w:p w14:paraId="6C3945B8" w14:textId="77777777" w:rsidR="00F4022B" w:rsidRPr="004D10C3" w:rsidRDefault="00F4022B" w:rsidP="006D72AD">
      <w:r w:rsidRPr="004D10C3">
        <w:t xml:space="preserve">E-mail: </w:t>
      </w:r>
      <w:hyperlink r:id="rId9" w:history="1">
        <w:r w:rsidR="00C5203C" w:rsidRPr="004D10C3">
          <w:rPr>
            <w:rStyle w:val="Hyperlink"/>
          </w:rPr>
          <w:t>zambrana@ecohealthalliance.org</w:t>
        </w:r>
      </w:hyperlink>
    </w:p>
    <w:p w14:paraId="6C34962F" w14:textId="77777777" w:rsidR="00F4022B" w:rsidRPr="004D10C3" w:rsidRDefault="00F4022B" w:rsidP="00F4022B"/>
    <w:p w14:paraId="38726A1B" w14:textId="77777777" w:rsidR="00F4022B" w:rsidRPr="004D10C3" w:rsidRDefault="00F4022B" w:rsidP="00F4022B">
      <w:pPr>
        <w:suppressAutoHyphens/>
        <w:rPr>
          <w:b/>
        </w:rPr>
      </w:pPr>
      <w:r w:rsidRPr="004D10C3">
        <w:rPr>
          <w:b/>
        </w:rPr>
        <w:t>Professional Preparation</w:t>
      </w:r>
    </w:p>
    <w:tbl>
      <w:tblPr>
        <w:tblStyle w:val="TableGrid"/>
        <w:tblW w:w="8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3290"/>
        <w:gridCol w:w="3108"/>
        <w:gridCol w:w="1527"/>
        <w:gridCol w:w="1003"/>
      </w:tblGrid>
      <w:tr w:rsidR="00B517B2" w:rsidRPr="004D10C3" w14:paraId="3FDB1416" w14:textId="77777777" w:rsidTr="00486C1F">
        <w:tc>
          <w:tcPr>
            <w:tcW w:w="3348" w:type="dxa"/>
          </w:tcPr>
          <w:p w14:paraId="6BD09EC1" w14:textId="43CBB2B0" w:rsidR="00B517B2" w:rsidRPr="004D10C3" w:rsidRDefault="007B1D23" w:rsidP="00F4022B">
            <w:pPr>
              <w:suppressAutoHyphens/>
            </w:pPr>
            <w:r w:rsidRPr="004D10C3">
              <w:t>Univ.</w:t>
            </w:r>
            <w:r w:rsidR="00B517B2" w:rsidRPr="004D10C3">
              <w:t xml:space="preserve"> Mayor de San Andres</w:t>
            </w:r>
          </w:p>
        </w:tc>
        <w:tc>
          <w:tcPr>
            <w:tcW w:w="3150" w:type="dxa"/>
          </w:tcPr>
          <w:p w14:paraId="3D67352B" w14:textId="26E54EC1" w:rsidR="00B517B2" w:rsidRPr="004D10C3" w:rsidRDefault="00B517B2" w:rsidP="00F4022B">
            <w:pPr>
              <w:suppressAutoHyphens/>
            </w:pPr>
            <w:r w:rsidRPr="004D10C3">
              <w:t>Biology</w:t>
            </w:r>
          </w:p>
        </w:tc>
        <w:tc>
          <w:tcPr>
            <w:tcW w:w="1530" w:type="dxa"/>
          </w:tcPr>
          <w:p w14:paraId="3B6F918E" w14:textId="51D23ED9" w:rsidR="00B517B2" w:rsidRPr="004D10C3" w:rsidRDefault="00B517B2" w:rsidP="00F4022B">
            <w:pPr>
              <w:suppressAutoHyphens/>
            </w:pPr>
            <w:r w:rsidRPr="004D10C3">
              <w:t>Licenciature</w:t>
            </w:r>
          </w:p>
        </w:tc>
        <w:tc>
          <w:tcPr>
            <w:tcW w:w="900" w:type="dxa"/>
          </w:tcPr>
          <w:p w14:paraId="422FD3BF" w14:textId="43E765BA" w:rsidR="00B517B2" w:rsidRPr="004D10C3" w:rsidRDefault="00B517B2" w:rsidP="00F4022B">
            <w:pPr>
              <w:suppressAutoHyphens/>
            </w:pPr>
            <w:r w:rsidRPr="004D10C3">
              <w:t>2004</w:t>
            </w:r>
          </w:p>
        </w:tc>
      </w:tr>
      <w:tr w:rsidR="00B517B2" w:rsidRPr="004D10C3" w14:paraId="37990BEF" w14:textId="77777777" w:rsidTr="00486C1F">
        <w:tc>
          <w:tcPr>
            <w:tcW w:w="3348" w:type="dxa"/>
          </w:tcPr>
          <w:p w14:paraId="0578C7BE" w14:textId="77777777" w:rsidR="00B517B2" w:rsidRPr="004D10C3" w:rsidRDefault="007B1D23" w:rsidP="00B517B2">
            <w:pPr>
              <w:suppressAutoHyphens/>
              <w:ind w:right="-522"/>
            </w:pPr>
            <w:r w:rsidRPr="004D10C3">
              <w:t>Univ.</w:t>
            </w:r>
            <w:r w:rsidR="00B517B2" w:rsidRPr="004D10C3">
              <w:t xml:space="preserve"> of Puerto Rico</w:t>
            </w:r>
          </w:p>
          <w:p w14:paraId="529E77B1" w14:textId="3C608A9D" w:rsidR="007C6D2F" w:rsidRPr="004D10C3" w:rsidRDefault="007C6D2F" w:rsidP="00B517B2">
            <w:pPr>
              <w:suppressAutoHyphens/>
              <w:ind w:right="-522"/>
            </w:pPr>
            <w:r w:rsidRPr="004D10C3">
              <w:t>Sapienza Univ. of Rome</w:t>
            </w:r>
          </w:p>
        </w:tc>
        <w:tc>
          <w:tcPr>
            <w:tcW w:w="3150" w:type="dxa"/>
          </w:tcPr>
          <w:p w14:paraId="5EB27263" w14:textId="77777777" w:rsidR="00B517B2" w:rsidRPr="004D10C3" w:rsidRDefault="007B1D23" w:rsidP="00F4022B">
            <w:pPr>
              <w:suppressAutoHyphens/>
            </w:pPr>
            <w:r w:rsidRPr="004D10C3">
              <w:t>Ecol., Evol.</w:t>
            </w:r>
            <w:r w:rsidR="00B517B2" w:rsidRPr="004D10C3">
              <w:t xml:space="preserve"> and Systematics</w:t>
            </w:r>
          </w:p>
          <w:p w14:paraId="2462AA21" w14:textId="5AFFFA3A" w:rsidR="007C6D2F" w:rsidRPr="004D10C3" w:rsidRDefault="007C6D2F" w:rsidP="0060316E">
            <w:pPr>
              <w:suppressAutoHyphens/>
            </w:pPr>
            <w:r w:rsidRPr="004D10C3">
              <w:t>E</w:t>
            </w:r>
            <w:r w:rsidR="0060316E" w:rsidRPr="004D10C3">
              <w:t>nv. and Evol. Biology</w:t>
            </w:r>
          </w:p>
        </w:tc>
        <w:tc>
          <w:tcPr>
            <w:tcW w:w="1530" w:type="dxa"/>
          </w:tcPr>
          <w:p w14:paraId="292F6D52" w14:textId="77777777" w:rsidR="00B517B2" w:rsidRPr="004D10C3" w:rsidRDefault="00B517B2" w:rsidP="00F4022B">
            <w:pPr>
              <w:suppressAutoHyphens/>
            </w:pPr>
            <w:r w:rsidRPr="004D10C3">
              <w:t>MSc</w:t>
            </w:r>
          </w:p>
          <w:p w14:paraId="78256BE2" w14:textId="1B81ABFF" w:rsidR="0060316E" w:rsidRPr="004D10C3" w:rsidRDefault="0060316E" w:rsidP="00F4022B">
            <w:pPr>
              <w:suppressAutoHyphens/>
            </w:pPr>
            <w:r w:rsidRPr="004D10C3">
              <w:t>PhD</w:t>
            </w:r>
          </w:p>
        </w:tc>
        <w:tc>
          <w:tcPr>
            <w:tcW w:w="900" w:type="dxa"/>
          </w:tcPr>
          <w:p w14:paraId="426DB2FF" w14:textId="77777777" w:rsidR="00B517B2" w:rsidRPr="004D10C3" w:rsidRDefault="00B517B2" w:rsidP="00F4022B">
            <w:pPr>
              <w:suppressAutoHyphens/>
            </w:pPr>
            <w:r w:rsidRPr="004D10C3">
              <w:t>2009</w:t>
            </w:r>
          </w:p>
          <w:p w14:paraId="4EA8AA46" w14:textId="58B01ADF" w:rsidR="007C6D2F" w:rsidRPr="004D10C3" w:rsidRDefault="0060316E" w:rsidP="00F4022B">
            <w:pPr>
              <w:suppressAutoHyphens/>
            </w:pPr>
            <w:r w:rsidRPr="004D10C3">
              <w:t>Pending</w:t>
            </w:r>
          </w:p>
        </w:tc>
      </w:tr>
    </w:tbl>
    <w:p w14:paraId="77727786" w14:textId="682F01ED" w:rsidR="00F4022B" w:rsidRPr="004D10C3" w:rsidRDefault="00F4022B" w:rsidP="00F4022B">
      <w:pPr>
        <w:suppressAutoHyphens/>
      </w:pPr>
      <w:r w:rsidRPr="004D10C3">
        <w:tab/>
      </w:r>
    </w:p>
    <w:p w14:paraId="7D60495C" w14:textId="77777777" w:rsidR="00F4022B" w:rsidRPr="004D10C3" w:rsidRDefault="00F4022B" w:rsidP="00F4022B">
      <w:pPr>
        <w:suppressAutoHyphens/>
        <w:rPr>
          <w:b/>
        </w:rPr>
      </w:pPr>
      <w:r w:rsidRPr="004D10C3">
        <w:rPr>
          <w:b/>
        </w:rPr>
        <w:t>Appointments</w:t>
      </w: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8"/>
        <w:gridCol w:w="1890"/>
      </w:tblGrid>
      <w:tr w:rsidR="0060590B" w:rsidRPr="004D10C3" w14:paraId="36E356FB" w14:textId="77777777" w:rsidTr="007B1D23">
        <w:tc>
          <w:tcPr>
            <w:tcW w:w="8028" w:type="dxa"/>
          </w:tcPr>
          <w:p w14:paraId="6CD3D7CD" w14:textId="0CE2176A" w:rsidR="0060590B" w:rsidRPr="004D10C3" w:rsidRDefault="0060590B" w:rsidP="00267581">
            <w:pPr>
              <w:suppressAutoHyphens/>
            </w:pPr>
            <w:r w:rsidRPr="004D10C3">
              <w:t>Senior Research Scientist, EcoHealth Alliance</w:t>
            </w:r>
          </w:p>
        </w:tc>
        <w:tc>
          <w:tcPr>
            <w:tcW w:w="1890" w:type="dxa"/>
          </w:tcPr>
          <w:p w14:paraId="160AC990" w14:textId="4CC58E0D" w:rsidR="0060590B" w:rsidRPr="004D10C3" w:rsidRDefault="0060590B" w:rsidP="0060590B">
            <w:pPr>
              <w:suppressAutoHyphens/>
            </w:pPr>
            <w:r w:rsidRPr="004D10C3">
              <w:t>2015 - present</w:t>
            </w:r>
          </w:p>
        </w:tc>
      </w:tr>
      <w:tr w:rsidR="0060590B" w:rsidRPr="004D10C3" w14:paraId="613CCDAC" w14:textId="77777777" w:rsidTr="007B1D23">
        <w:tc>
          <w:tcPr>
            <w:tcW w:w="8028" w:type="dxa"/>
          </w:tcPr>
          <w:p w14:paraId="270029E8" w14:textId="34B6DC7B" w:rsidR="0060590B" w:rsidRPr="004D10C3" w:rsidRDefault="0060590B" w:rsidP="00267581">
            <w:pPr>
              <w:suppressAutoHyphens/>
            </w:pPr>
            <w:r w:rsidRPr="004D10C3">
              <w:t>Research Scientist, EcoHealth Alliance</w:t>
            </w:r>
          </w:p>
        </w:tc>
        <w:tc>
          <w:tcPr>
            <w:tcW w:w="1890" w:type="dxa"/>
          </w:tcPr>
          <w:p w14:paraId="4C548345" w14:textId="1E83B484" w:rsidR="0060590B" w:rsidRPr="004D10C3" w:rsidRDefault="0060590B" w:rsidP="0060590B">
            <w:pPr>
              <w:suppressAutoHyphens/>
            </w:pPr>
            <w:r w:rsidRPr="004D10C3">
              <w:t>2010 - 2014</w:t>
            </w:r>
          </w:p>
        </w:tc>
      </w:tr>
      <w:tr w:rsidR="0060590B" w:rsidRPr="004D10C3" w14:paraId="5AB682E5" w14:textId="77777777" w:rsidTr="007B1D23">
        <w:tc>
          <w:tcPr>
            <w:tcW w:w="8028" w:type="dxa"/>
          </w:tcPr>
          <w:p w14:paraId="74AB36FE" w14:textId="6DA1E114" w:rsidR="0060590B" w:rsidRPr="004D10C3" w:rsidRDefault="0060590B" w:rsidP="003B7BA8">
            <w:pPr>
              <w:suppressAutoHyphens/>
            </w:pPr>
            <w:r w:rsidRPr="004D10C3">
              <w:t>Research Associate, Institute of Molecular Biology and Biotechnology, Bolivia</w:t>
            </w:r>
          </w:p>
        </w:tc>
        <w:tc>
          <w:tcPr>
            <w:tcW w:w="1890" w:type="dxa"/>
          </w:tcPr>
          <w:p w14:paraId="6769A39C" w14:textId="6A223886" w:rsidR="0060590B" w:rsidRPr="004D10C3" w:rsidRDefault="0060590B" w:rsidP="00267581">
            <w:pPr>
              <w:suppressAutoHyphens/>
            </w:pPr>
            <w:r w:rsidRPr="004D10C3">
              <w:t>2008 - present</w:t>
            </w:r>
          </w:p>
        </w:tc>
      </w:tr>
      <w:tr w:rsidR="0060590B" w:rsidRPr="004D10C3" w14:paraId="548D7A33" w14:textId="77777777" w:rsidTr="007B1D23">
        <w:tc>
          <w:tcPr>
            <w:tcW w:w="8028" w:type="dxa"/>
          </w:tcPr>
          <w:p w14:paraId="26C86243" w14:textId="33AE8107" w:rsidR="0060590B" w:rsidRPr="004D10C3" w:rsidRDefault="0060590B" w:rsidP="00267581">
            <w:pPr>
              <w:suppressAutoHyphens/>
            </w:pPr>
            <w:r w:rsidRPr="004D10C3">
              <w:t>Visiting Scientist, Missouri Botanical Garden</w:t>
            </w:r>
          </w:p>
        </w:tc>
        <w:tc>
          <w:tcPr>
            <w:tcW w:w="1890" w:type="dxa"/>
          </w:tcPr>
          <w:p w14:paraId="706E5A5C" w14:textId="59E2A63F" w:rsidR="0060590B" w:rsidRPr="004D10C3" w:rsidRDefault="0060590B" w:rsidP="00267581">
            <w:pPr>
              <w:suppressAutoHyphens/>
            </w:pPr>
            <w:r w:rsidRPr="004D10C3">
              <w:t>2006</w:t>
            </w:r>
          </w:p>
        </w:tc>
      </w:tr>
      <w:tr w:rsidR="0060590B" w:rsidRPr="004D10C3" w14:paraId="2BBBB1E0" w14:textId="77777777" w:rsidTr="007B1D23">
        <w:tc>
          <w:tcPr>
            <w:tcW w:w="8028" w:type="dxa"/>
          </w:tcPr>
          <w:p w14:paraId="5295DD41" w14:textId="68B3DEC0" w:rsidR="0060590B" w:rsidRPr="004D10C3" w:rsidRDefault="0060590B" w:rsidP="00267581">
            <w:pPr>
              <w:suppressAutoHyphens/>
            </w:pPr>
            <w:r w:rsidRPr="004D10C3">
              <w:t>Researcher, NatureServe</w:t>
            </w:r>
          </w:p>
        </w:tc>
        <w:tc>
          <w:tcPr>
            <w:tcW w:w="1890" w:type="dxa"/>
          </w:tcPr>
          <w:p w14:paraId="5A55E193" w14:textId="178875BF" w:rsidR="0060590B" w:rsidRPr="004D10C3" w:rsidRDefault="0060590B" w:rsidP="00267581">
            <w:pPr>
              <w:suppressAutoHyphens/>
            </w:pPr>
            <w:r w:rsidRPr="004D10C3">
              <w:t>2006</w:t>
            </w:r>
          </w:p>
        </w:tc>
      </w:tr>
      <w:tr w:rsidR="0060590B" w:rsidRPr="004D10C3" w14:paraId="79ABD7EF" w14:textId="77777777" w:rsidTr="007B1D23">
        <w:tc>
          <w:tcPr>
            <w:tcW w:w="8028" w:type="dxa"/>
          </w:tcPr>
          <w:p w14:paraId="5AA3A050" w14:textId="7864ED09" w:rsidR="0060590B" w:rsidRPr="004D10C3" w:rsidRDefault="0060590B" w:rsidP="00267581">
            <w:pPr>
              <w:suppressAutoHyphens/>
            </w:pPr>
            <w:r w:rsidRPr="004D10C3">
              <w:t>Research Associate, Bolivian Bat Conservation Program</w:t>
            </w:r>
          </w:p>
        </w:tc>
        <w:tc>
          <w:tcPr>
            <w:tcW w:w="1890" w:type="dxa"/>
          </w:tcPr>
          <w:p w14:paraId="5249F0E8" w14:textId="52B928F8" w:rsidR="0060590B" w:rsidRPr="004D10C3" w:rsidRDefault="0060590B" w:rsidP="00267581">
            <w:pPr>
              <w:suppressAutoHyphens/>
            </w:pPr>
            <w:r w:rsidRPr="004D10C3">
              <w:t>2003 - present</w:t>
            </w:r>
          </w:p>
        </w:tc>
      </w:tr>
      <w:tr w:rsidR="0060590B" w:rsidRPr="004D10C3" w14:paraId="772D64A3" w14:textId="77777777" w:rsidTr="007B1D23">
        <w:tc>
          <w:tcPr>
            <w:tcW w:w="8028" w:type="dxa"/>
          </w:tcPr>
          <w:p w14:paraId="5087DBFE" w14:textId="0C73D14D" w:rsidR="0060590B" w:rsidRPr="004D10C3" w:rsidRDefault="0060590B" w:rsidP="00267581">
            <w:pPr>
              <w:suppressAutoHyphens/>
            </w:pPr>
            <w:r w:rsidRPr="004D10C3">
              <w:t>Researcher, Wildlife Conservation Society</w:t>
            </w:r>
          </w:p>
        </w:tc>
        <w:tc>
          <w:tcPr>
            <w:tcW w:w="1890" w:type="dxa"/>
          </w:tcPr>
          <w:p w14:paraId="070F75F8" w14:textId="59902A3E" w:rsidR="0060590B" w:rsidRPr="004D10C3" w:rsidRDefault="0060590B" w:rsidP="00267581">
            <w:pPr>
              <w:suppressAutoHyphens/>
            </w:pPr>
            <w:r w:rsidRPr="004D10C3">
              <w:t>2002 - 2003</w:t>
            </w:r>
          </w:p>
        </w:tc>
      </w:tr>
      <w:tr w:rsidR="0060590B" w:rsidRPr="004D10C3" w14:paraId="717064BE" w14:textId="77777777" w:rsidTr="007B1D23">
        <w:tc>
          <w:tcPr>
            <w:tcW w:w="8028" w:type="dxa"/>
          </w:tcPr>
          <w:p w14:paraId="237AAE3D" w14:textId="19A18712" w:rsidR="0060590B" w:rsidRPr="004D10C3" w:rsidRDefault="0060590B" w:rsidP="00267581">
            <w:pPr>
              <w:suppressAutoHyphens/>
            </w:pPr>
            <w:r w:rsidRPr="004D10C3">
              <w:t>Research Associate, Centro de Analisis Espacial - Bolivia</w:t>
            </w:r>
          </w:p>
        </w:tc>
        <w:tc>
          <w:tcPr>
            <w:tcW w:w="1890" w:type="dxa"/>
          </w:tcPr>
          <w:p w14:paraId="347B18BA" w14:textId="53AE6EA6" w:rsidR="0060590B" w:rsidRPr="004D10C3" w:rsidRDefault="0060590B" w:rsidP="00267581">
            <w:pPr>
              <w:suppressAutoHyphens/>
            </w:pPr>
            <w:r w:rsidRPr="004D10C3">
              <w:t>1999 - 2002</w:t>
            </w:r>
          </w:p>
        </w:tc>
      </w:tr>
    </w:tbl>
    <w:p w14:paraId="1EA1B8A7" w14:textId="77777777" w:rsidR="002B08D4" w:rsidRPr="004D10C3" w:rsidRDefault="002B08D4" w:rsidP="003B7BA8">
      <w:pPr>
        <w:pStyle w:val="DataField11pt-Single"/>
        <w:rPr>
          <w:rFonts w:ascii="Times New Roman" w:hAnsi="Times New Roman" w:cs="Times New Roman"/>
          <w:sz w:val="24"/>
          <w:szCs w:val="24"/>
        </w:rPr>
      </w:pPr>
    </w:p>
    <w:p w14:paraId="3D35A7E0" w14:textId="040A4DDD" w:rsidR="00F4022B" w:rsidRPr="004D10C3" w:rsidRDefault="00B517B2" w:rsidP="00D653E3">
      <w:pPr>
        <w:suppressAutoHyphens/>
        <w:rPr>
          <w:b/>
        </w:rPr>
      </w:pPr>
      <w:r w:rsidRPr="004D10C3">
        <w:rPr>
          <w:b/>
        </w:rPr>
        <w:t>Publications</w:t>
      </w:r>
    </w:p>
    <w:p w14:paraId="4A099731" w14:textId="5834A7F0" w:rsidR="0060590B" w:rsidRPr="004D10C3" w:rsidRDefault="0060590B" w:rsidP="0060590B">
      <w:pPr>
        <w:pStyle w:val="DataField11pt"/>
        <w:spacing w:before="12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>Loh EL, Zambrana</w:t>
      </w:r>
      <w:r w:rsidRPr="004D10C3">
        <w:rPr>
          <w:rFonts w:ascii="Adobe Arabic" w:eastAsia="Calibri" w:hAnsi="Adobe Arabic" w:cs="Adobe Arabic"/>
          <w:sz w:val="24"/>
          <w:szCs w:val="24"/>
        </w:rPr>
        <w:t>‐</w:t>
      </w:r>
      <w:r w:rsidRPr="004D10C3">
        <w:rPr>
          <w:rFonts w:ascii="Times New Roman" w:hAnsi="Times New Roman" w:cs="Times New Roman"/>
          <w:sz w:val="24"/>
          <w:szCs w:val="24"/>
        </w:rPr>
        <w:t>Torrelio C, Olival K, Bogich T, Johnson CK, Mazet J, Karesh W, Daszak P.  Targeting Transmission Pathways for Emerging Zoonotic Disease Surveillance and Control. 2015. Vector-Borne and Zoonotic Diseases 15:5.</w:t>
      </w:r>
    </w:p>
    <w:p w14:paraId="12969423" w14:textId="771B7D39" w:rsidR="0060590B" w:rsidRPr="004D10C3" w:rsidRDefault="0060590B" w:rsidP="0060590B">
      <w:pPr>
        <w:pStyle w:val="DataField11pt"/>
        <w:spacing w:before="12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>Suzán, Gerardo, Gabriel E. García</w:t>
      </w:r>
      <w:r w:rsidRPr="004D10C3">
        <w:rPr>
          <w:rFonts w:ascii="Adobe Arabic" w:eastAsia="Calibri" w:hAnsi="Adobe Arabic" w:cs="Adobe Arabic"/>
          <w:sz w:val="24"/>
          <w:szCs w:val="24"/>
        </w:rPr>
        <w:t>‐</w:t>
      </w:r>
      <w:r w:rsidRPr="004D10C3">
        <w:rPr>
          <w:rFonts w:ascii="Times New Roman" w:hAnsi="Times New Roman" w:cs="Times New Roman"/>
          <w:sz w:val="24"/>
          <w:szCs w:val="24"/>
        </w:rPr>
        <w:t>Peña, Ivan Castro</w:t>
      </w:r>
      <w:r w:rsidRPr="004D10C3">
        <w:rPr>
          <w:rFonts w:ascii="Adobe Arabic" w:eastAsia="Calibri" w:hAnsi="Adobe Arabic" w:cs="Adobe Arabic"/>
          <w:sz w:val="24"/>
          <w:szCs w:val="24"/>
        </w:rPr>
        <w:t>‐</w:t>
      </w:r>
      <w:r w:rsidRPr="004D10C3">
        <w:rPr>
          <w:rFonts w:ascii="Times New Roman" w:hAnsi="Times New Roman" w:cs="Times New Roman"/>
          <w:sz w:val="24"/>
          <w:szCs w:val="24"/>
        </w:rPr>
        <w:t>Arellano, Oscar Rico, André V. Rubio, María J. Tolsá, Benjamin Roche Parviez R Hosseini, Annapaola Rizzoli, Kris A Murray, Carlos Zambrana</w:t>
      </w:r>
      <w:r w:rsidRPr="004D10C3">
        <w:rPr>
          <w:rFonts w:ascii="Adobe Arabic" w:eastAsia="Calibri" w:hAnsi="Adobe Arabic" w:cs="Adobe Arabic"/>
          <w:sz w:val="24"/>
          <w:szCs w:val="24"/>
        </w:rPr>
        <w:t>‐</w:t>
      </w:r>
      <w:r w:rsidRPr="004D10C3">
        <w:rPr>
          <w:rFonts w:ascii="Times New Roman" w:hAnsi="Times New Roman" w:cs="Times New Roman"/>
          <w:sz w:val="24"/>
          <w:szCs w:val="24"/>
        </w:rPr>
        <w:t>Torrelio. (2015). Metacommunity and phylogenetic structure determine wildlife and zoonotic infectious disease patterns in time and space." </w:t>
      </w:r>
      <w:r w:rsidRPr="004D10C3">
        <w:rPr>
          <w:rFonts w:ascii="Times New Roman" w:hAnsi="Times New Roman" w:cs="Times New Roman"/>
          <w:i/>
          <w:iCs/>
          <w:sz w:val="24"/>
          <w:szCs w:val="24"/>
        </w:rPr>
        <w:t>Ecology and evolution</w:t>
      </w:r>
      <w:r w:rsidRPr="004D10C3">
        <w:rPr>
          <w:rFonts w:ascii="Times New Roman" w:hAnsi="Times New Roman" w:cs="Times New Roman"/>
          <w:sz w:val="24"/>
          <w:szCs w:val="24"/>
        </w:rPr>
        <w:t> 5, no. 4 (2015): 865-873.</w:t>
      </w:r>
    </w:p>
    <w:p w14:paraId="53FB4D01" w14:textId="26D72EB4" w:rsidR="0060590B" w:rsidRPr="004D10C3" w:rsidRDefault="0060590B" w:rsidP="0060590B">
      <w:pPr>
        <w:pStyle w:val="DataField11pt"/>
        <w:spacing w:before="12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 xml:space="preserve">Rico Chávez, Rafael Ojeda Flores, Jesús Sotomayor Bonilla, Carlos Zambrana-Torrelio, Elizabeth Loza Rubio, A. Alonso Aguirre, Gerardo Suzán Azpiri. (2015). Viral diversity of bat communities in human-dominated landscapes in Mexico. Veterinaria México OA. </w:t>
      </w:r>
    </w:p>
    <w:p w14:paraId="2EDAA106" w14:textId="2827882F" w:rsidR="0060590B" w:rsidRPr="004D10C3" w:rsidRDefault="0060590B" w:rsidP="0060590B">
      <w:pPr>
        <w:pStyle w:val="DataField11pt"/>
        <w:spacing w:before="12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>Springborn, M. R., Keller, R. P., Elwood, S., Romagosa, C. M., Zambrana</w:t>
      </w:r>
      <w:r w:rsidRPr="004D10C3">
        <w:rPr>
          <w:rFonts w:ascii="Adobe Arabic" w:eastAsia="Calibri" w:hAnsi="Adobe Arabic" w:cs="Adobe Arabic"/>
          <w:sz w:val="24"/>
          <w:szCs w:val="24"/>
        </w:rPr>
        <w:t>‐</w:t>
      </w:r>
      <w:r w:rsidRPr="004D10C3">
        <w:rPr>
          <w:rFonts w:ascii="Times New Roman" w:hAnsi="Times New Roman" w:cs="Times New Roman"/>
          <w:sz w:val="24"/>
          <w:szCs w:val="24"/>
        </w:rPr>
        <w:t>Torrelio, C., &amp; Daszak, P. (2015). Integrating invasion and disease in the risk assessment of live bird trade. Diversity and Distributions, 21(1), 101-110.</w:t>
      </w:r>
    </w:p>
    <w:p w14:paraId="14603395" w14:textId="3EBC552B" w:rsidR="0060590B" w:rsidRPr="004D10C3" w:rsidRDefault="0060590B" w:rsidP="0060590B">
      <w:pPr>
        <w:pStyle w:val="DataField11pt"/>
        <w:spacing w:before="12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>Smith, K. M., Loh, E. H., Rostal, M. K., Zambrana-Torrelio, C. M., Mendiola, L., &amp; Daszak, P. (2013). Pathogens, pests, and economics: Drivers of honey bee colony declines and losses. EcoHealth, 10(4), 434-445.</w:t>
      </w:r>
    </w:p>
    <w:p w14:paraId="7D0AA69C" w14:textId="0FA02FEB" w:rsidR="0060590B" w:rsidRPr="004D10C3" w:rsidRDefault="0060590B" w:rsidP="0060590B">
      <w:pPr>
        <w:pStyle w:val="DataField11pt"/>
        <w:spacing w:before="12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>Epstein, J. H., Baker, M. L., Zambrana-Torrelio, C., Middleton, D., Barr, J. A., DuBovi, E., ... &amp; Daszak, P. (2013). Duration of maternal antibodies against canine distemper virus and Hendra virus in pteropid bats. PloS one, 8(6).</w:t>
      </w:r>
    </w:p>
    <w:p w14:paraId="1CA6A5F6" w14:textId="0F5B10BB" w:rsidR="0060590B" w:rsidRPr="004D10C3" w:rsidRDefault="0060316E" w:rsidP="0060590B">
      <w:pPr>
        <w:pStyle w:val="DataField11pt"/>
        <w:spacing w:before="12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 xml:space="preserve">Daszak P, </w:t>
      </w:r>
      <w:r w:rsidRPr="004D10C3">
        <w:rPr>
          <w:rFonts w:ascii="Times New Roman" w:hAnsi="Times New Roman" w:cs="Times New Roman"/>
          <w:sz w:val="24"/>
          <w:szCs w:val="24"/>
          <w:u w:val="single"/>
        </w:rPr>
        <w:t>Zambrana-Torrelio C</w:t>
      </w:r>
      <w:r w:rsidRPr="004D10C3">
        <w:rPr>
          <w:rFonts w:ascii="Times New Roman" w:hAnsi="Times New Roman" w:cs="Times New Roman"/>
          <w:sz w:val="24"/>
          <w:szCs w:val="24"/>
        </w:rPr>
        <w:t xml:space="preserve">, Bogich TL, Fernández M, Epstein JH, Murray KA, Hamilton H. (2013). Interdisciplinary approaches to understanding disease emergence: The past, present, and future drivers of Nipah virus emergence. </w:t>
      </w:r>
      <w:r w:rsidRPr="004D10C3">
        <w:rPr>
          <w:rFonts w:ascii="Times New Roman" w:hAnsi="Times New Roman" w:cs="Times New Roman"/>
          <w:b/>
          <w:sz w:val="24"/>
          <w:szCs w:val="24"/>
        </w:rPr>
        <w:t>PNAS</w:t>
      </w:r>
      <w:r w:rsidRPr="004D10C3">
        <w:rPr>
          <w:rFonts w:ascii="Times New Roman" w:hAnsi="Times New Roman" w:cs="Times New Roman"/>
          <w:sz w:val="24"/>
          <w:szCs w:val="24"/>
        </w:rPr>
        <w:t>. 110:3681-3688.</w:t>
      </w:r>
    </w:p>
    <w:p w14:paraId="03787859" w14:textId="339D9EEA" w:rsidR="0060590B" w:rsidRPr="004D10C3" w:rsidRDefault="0060316E" w:rsidP="0060590B">
      <w:pPr>
        <w:pStyle w:val="DataField11pt"/>
        <w:spacing w:before="12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lastRenderedPageBreak/>
        <w:t xml:space="preserve">Loh EH, Murray K, </w:t>
      </w:r>
      <w:r w:rsidRPr="004D10C3">
        <w:rPr>
          <w:rFonts w:ascii="Times New Roman" w:hAnsi="Times New Roman" w:cs="Times New Roman"/>
          <w:sz w:val="24"/>
          <w:szCs w:val="24"/>
          <w:u w:val="single"/>
        </w:rPr>
        <w:t>Zambrana-Torrelio C</w:t>
      </w:r>
      <w:r w:rsidRPr="004D10C3">
        <w:rPr>
          <w:rFonts w:ascii="Times New Roman" w:hAnsi="Times New Roman" w:cs="Times New Roman"/>
          <w:sz w:val="24"/>
          <w:szCs w:val="24"/>
        </w:rPr>
        <w:t xml:space="preserve">, Hosseini P, Rostal MK, Karesh WB, Daszak P (2013) Ecological approaches to studying wildlife diseases. </w:t>
      </w:r>
      <w:r w:rsidRPr="004D10C3">
        <w:rPr>
          <w:rFonts w:ascii="Times New Roman" w:hAnsi="Times New Roman" w:cs="Times New Roman"/>
          <w:b/>
          <w:bCs/>
          <w:sz w:val="24"/>
          <w:szCs w:val="24"/>
        </w:rPr>
        <w:t>One Health: People, Animals, and the Environment</w:t>
      </w:r>
      <w:r w:rsidRPr="004D10C3">
        <w:rPr>
          <w:rFonts w:ascii="Times New Roman" w:hAnsi="Times New Roman" w:cs="Times New Roman"/>
          <w:sz w:val="24"/>
          <w:szCs w:val="24"/>
        </w:rPr>
        <w:t>. R. Atlas and R. Malay (Eds.) ASM Press.</w:t>
      </w:r>
    </w:p>
    <w:p w14:paraId="4B443591" w14:textId="35941CF9" w:rsidR="00E80625" w:rsidRPr="004D10C3" w:rsidRDefault="00B517B2" w:rsidP="0060590B">
      <w:pPr>
        <w:pStyle w:val="DataField11pt"/>
        <w:spacing w:before="12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 xml:space="preserve">Anthony SJ, </w:t>
      </w:r>
      <w:r w:rsidR="009C04B7" w:rsidRPr="004D10C3">
        <w:rPr>
          <w:rFonts w:ascii="Times New Roman" w:hAnsi="Times New Roman" w:cs="Times New Roman"/>
          <w:sz w:val="24"/>
          <w:szCs w:val="24"/>
        </w:rPr>
        <w:t>Epstein</w:t>
      </w:r>
      <w:r w:rsidRPr="004D10C3">
        <w:rPr>
          <w:rFonts w:ascii="Times New Roman" w:hAnsi="Times New Roman" w:cs="Times New Roman"/>
          <w:sz w:val="24"/>
          <w:szCs w:val="24"/>
        </w:rPr>
        <w:t xml:space="preserve"> JH</w:t>
      </w:r>
      <w:r w:rsidR="009C04B7" w:rsidRPr="004D10C3">
        <w:rPr>
          <w:rFonts w:ascii="Times New Roman" w:hAnsi="Times New Roman" w:cs="Times New Roman"/>
          <w:sz w:val="24"/>
          <w:szCs w:val="24"/>
        </w:rPr>
        <w:t>, Murray</w:t>
      </w:r>
      <w:r w:rsidRPr="004D10C3">
        <w:rPr>
          <w:rFonts w:ascii="Times New Roman" w:hAnsi="Times New Roman" w:cs="Times New Roman"/>
          <w:sz w:val="24"/>
          <w:szCs w:val="24"/>
        </w:rPr>
        <w:t xml:space="preserve"> KA, </w:t>
      </w:r>
      <w:r w:rsidR="009C04B7" w:rsidRPr="004D10C3">
        <w:rPr>
          <w:rFonts w:ascii="Times New Roman" w:hAnsi="Times New Roman" w:cs="Times New Roman"/>
          <w:sz w:val="24"/>
          <w:szCs w:val="24"/>
        </w:rPr>
        <w:t>Navarrete-Macias</w:t>
      </w:r>
      <w:r w:rsidRPr="004D10C3">
        <w:rPr>
          <w:rFonts w:ascii="Times New Roman" w:hAnsi="Times New Roman" w:cs="Times New Roman"/>
          <w:sz w:val="24"/>
          <w:szCs w:val="24"/>
        </w:rPr>
        <w:t xml:space="preserve"> I</w:t>
      </w:r>
      <w:r w:rsidR="009C04B7" w:rsidRPr="004D10C3">
        <w:rPr>
          <w:rFonts w:ascii="Times New Roman" w:hAnsi="Times New Roman" w:cs="Times New Roman"/>
          <w:sz w:val="24"/>
          <w:szCs w:val="24"/>
        </w:rPr>
        <w:t xml:space="preserve">, </w:t>
      </w:r>
      <w:r w:rsidR="009C04B7" w:rsidRPr="004D10C3">
        <w:rPr>
          <w:rFonts w:ascii="Times New Roman" w:hAnsi="Times New Roman" w:cs="Times New Roman"/>
          <w:sz w:val="24"/>
          <w:szCs w:val="24"/>
          <w:u w:val="single"/>
        </w:rPr>
        <w:t>Zambrana-Torrelio</w:t>
      </w:r>
      <w:r w:rsidRPr="004D10C3">
        <w:rPr>
          <w:rFonts w:ascii="Times New Roman" w:hAnsi="Times New Roman" w:cs="Times New Roman"/>
          <w:sz w:val="24"/>
          <w:szCs w:val="24"/>
          <w:u w:val="single"/>
        </w:rPr>
        <w:t xml:space="preserve"> C</w:t>
      </w:r>
      <w:r w:rsidR="009C04B7" w:rsidRPr="004D10C3">
        <w:rPr>
          <w:rFonts w:ascii="Times New Roman" w:hAnsi="Times New Roman" w:cs="Times New Roman"/>
          <w:sz w:val="24"/>
          <w:szCs w:val="24"/>
        </w:rPr>
        <w:t xml:space="preserve">, </w:t>
      </w:r>
      <w:r w:rsidR="00E80625" w:rsidRPr="004D10C3">
        <w:rPr>
          <w:rFonts w:ascii="Times New Roman" w:hAnsi="Times New Roman" w:cs="Times New Roman"/>
          <w:sz w:val="24"/>
          <w:szCs w:val="24"/>
        </w:rPr>
        <w:t>et al</w:t>
      </w:r>
      <w:r w:rsidR="009C04B7" w:rsidRPr="004D10C3">
        <w:rPr>
          <w:rFonts w:ascii="Times New Roman" w:hAnsi="Times New Roman" w:cs="Times New Roman"/>
          <w:sz w:val="24"/>
          <w:szCs w:val="24"/>
        </w:rPr>
        <w:t xml:space="preserve">. </w:t>
      </w:r>
      <w:r w:rsidRPr="004D10C3">
        <w:rPr>
          <w:rFonts w:ascii="Times New Roman" w:hAnsi="Times New Roman" w:cs="Times New Roman"/>
          <w:sz w:val="24"/>
          <w:szCs w:val="24"/>
        </w:rPr>
        <w:t>(</w:t>
      </w:r>
      <w:r w:rsidR="009C04B7" w:rsidRPr="004D10C3">
        <w:rPr>
          <w:rFonts w:ascii="Times New Roman" w:hAnsi="Times New Roman" w:cs="Times New Roman"/>
          <w:sz w:val="24"/>
          <w:szCs w:val="24"/>
        </w:rPr>
        <w:t>2013</w:t>
      </w:r>
      <w:r w:rsidRPr="004D10C3">
        <w:rPr>
          <w:rFonts w:ascii="Times New Roman" w:hAnsi="Times New Roman" w:cs="Times New Roman"/>
          <w:sz w:val="24"/>
          <w:szCs w:val="24"/>
        </w:rPr>
        <w:t>)</w:t>
      </w:r>
      <w:r w:rsidR="009C04B7" w:rsidRPr="004D10C3">
        <w:rPr>
          <w:rFonts w:ascii="Times New Roman" w:hAnsi="Times New Roman" w:cs="Times New Roman"/>
          <w:sz w:val="24"/>
          <w:szCs w:val="24"/>
        </w:rPr>
        <w:t xml:space="preserve">. A strategy to estimate unknown viral diversity in mammals. </w:t>
      </w:r>
      <w:r w:rsidR="009C04B7" w:rsidRPr="004D10C3">
        <w:rPr>
          <w:rFonts w:ascii="Times New Roman" w:hAnsi="Times New Roman" w:cs="Times New Roman"/>
          <w:b/>
          <w:sz w:val="24"/>
          <w:szCs w:val="24"/>
        </w:rPr>
        <w:t>mBio</w:t>
      </w:r>
      <w:r w:rsidR="009C04B7" w:rsidRPr="004D10C3">
        <w:rPr>
          <w:rFonts w:ascii="Times New Roman" w:hAnsi="Times New Roman" w:cs="Times New Roman"/>
          <w:sz w:val="24"/>
          <w:szCs w:val="24"/>
        </w:rPr>
        <w:t xml:space="preserve"> 4</w:t>
      </w:r>
      <w:r w:rsidR="00E80625" w:rsidRPr="004D10C3">
        <w:rPr>
          <w:rFonts w:ascii="Times New Roman" w:hAnsi="Times New Roman" w:cs="Times New Roman"/>
          <w:sz w:val="24"/>
          <w:szCs w:val="24"/>
        </w:rPr>
        <w:t>(5): e00598-13. doi:10.1128/mBio.00598-13.</w:t>
      </w:r>
    </w:p>
    <w:p w14:paraId="5E3FABEF" w14:textId="77777777" w:rsidR="0060590B" w:rsidRPr="004D10C3" w:rsidRDefault="002C36B4" w:rsidP="0060590B">
      <w:pPr>
        <w:pStyle w:val="DataField11pt"/>
        <w:spacing w:before="12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 xml:space="preserve">Anthony SJ, Ojeda-Flores R, Rico-Chavez O, Navarrete-Macias I, </w:t>
      </w:r>
      <w:r w:rsidRPr="004D10C3">
        <w:rPr>
          <w:rFonts w:ascii="Times New Roman" w:hAnsi="Times New Roman" w:cs="Times New Roman"/>
          <w:sz w:val="24"/>
          <w:szCs w:val="24"/>
          <w:u w:val="single"/>
        </w:rPr>
        <w:t>Zambrana-Torrelio C</w:t>
      </w:r>
      <w:r w:rsidR="00231D20" w:rsidRPr="004D10C3">
        <w:rPr>
          <w:rFonts w:ascii="Times New Roman" w:hAnsi="Times New Roman" w:cs="Times New Roman"/>
          <w:sz w:val="24"/>
          <w:szCs w:val="24"/>
        </w:rPr>
        <w:t>,</w:t>
      </w:r>
      <w:r w:rsidRPr="004D10C3">
        <w:rPr>
          <w:rFonts w:ascii="Times New Roman" w:hAnsi="Times New Roman" w:cs="Times New Roman"/>
          <w:sz w:val="24"/>
          <w:szCs w:val="24"/>
        </w:rPr>
        <w:t xml:space="preserve"> et al. </w:t>
      </w:r>
      <w:r w:rsidR="00B517B2" w:rsidRPr="004D10C3">
        <w:rPr>
          <w:rFonts w:ascii="Times New Roman" w:hAnsi="Times New Roman" w:cs="Times New Roman"/>
          <w:sz w:val="24"/>
          <w:szCs w:val="24"/>
        </w:rPr>
        <w:t>(</w:t>
      </w:r>
      <w:r w:rsidRPr="004D10C3">
        <w:rPr>
          <w:rFonts w:ascii="Times New Roman" w:hAnsi="Times New Roman" w:cs="Times New Roman"/>
          <w:sz w:val="24"/>
          <w:szCs w:val="24"/>
        </w:rPr>
        <w:t>2013</w:t>
      </w:r>
      <w:r w:rsidR="00B517B2" w:rsidRPr="004D10C3">
        <w:rPr>
          <w:rFonts w:ascii="Times New Roman" w:hAnsi="Times New Roman" w:cs="Times New Roman"/>
          <w:sz w:val="24"/>
          <w:szCs w:val="24"/>
        </w:rPr>
        <w:t>)</w:t>
      </w:r>
      <w:r w:rsidRPr="004D10C3">
        <w:rPr>
          <w:rFonts w:ascii="Times New Roman" w:hAnsi="Times New Roman" w:cs="Times New Roman"/>
          <w:sz w:val="24"/>
          <w:szCs w:val="24"/>
        </w:rPr>
        <w:t xml:space="preserve">. Coronaviruses in bats from Mexico. </w:t>
      </w:r>
      <w:r w:rsidRPr="004D10C3">
        <w:rPr>
          <w:rFonts w:ascii="Times New Roman" w:hAnsi="Times New Roman" w:cs="Times New Roman"/>
          <w:b/>
          <w:sz w:val="24"/>
          <w:szCs w:val="24"/>
        </w:rPr>
        <w:t>Journal of General Virology</w:t>
      </w:r>
      <w:r w:rsidRPr="004D10C3">
        <w:rPr>
          <w:rFonts w:ascii="Times New Roman" w:hAnsi="Times New Roman" w:cs="Times New Roman"/>
          <w:sz w:val="24"/>
          <w:szCs w:val="24"/>
        </w:rPr>
        <w:t>. doi:10.1099/vir.0.049759-0</w:t>
      </w:r>
    </w:p>
    <w:p w14:paraId="78317AE9" w14:textId="4BB3DCD8" w:rsidR="002C36B4" w:rsidRPr="004D10C3" w:rsidRDefault="00B517B2" w:rsidP="0060590B">
      <w:pPr>
        <w:pStyle w:val="DataField11pt"/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 xml:space="preserve">Quan PL, </w:t>
      </w:r>
      <w:r w:rsidR="002C36B4" w:rsidRPr="004D10C3">
        <w:rPr>
          <w:rFonts w:ascii="Times New Roman" w:hAnsi="Times New Roman" w:cs="Times New Roman"/>
          <w:sz w:val="24"/>
          <w:szCs w:val="24"/>
        </w:rPr>
        <w:t>Firth</w:t>
      </w:r>
      <w:r w:rsidRPr="004D10C3">
        <w:rPr>
          <w:rFonts w:ascii="Times New Roman" w:hAnsi="Times New Roman" w:cs="Times New Roman"/>
          <w:sz w:val="24"/>
          <w:szCs w:val="24"/>
        </w:rPr>
        <w:t xml:space="preserve"> C</w:t>
      </w:r>
      <w:r w:rsidR="002C36B4" w:rsidRPr="004D10C3">
        <w:rPr>
          <w:rFonts w:ascii="Times New Roman" w:hAnsi="Times New Roman" w:cs="Times New Roman"/>
          <w:sz w:val="24"/>
          <w:szCs w:val="24"/>
        </w:rPr>
        <w:t>, Conte</w:t>
      </w:r>
      <w:r w:rsidRPr="004D10C3">
        <w:rPr>
          <w:rFonts w:ascii="Times New Roman" w:hAnsi="Times New Roman" w:cs="Times New Roman"/>
          <w:sz w:val="24"/>
          <w:szCs w:val="24"/>
        </w:rPr>
        <w:t xml:space="preserve"> JM</w:t>
      </w:r>
      <w:r w:rsidR="002C36B4" w:rsidRPr="004D10C3">
        <w:rPr>
          <w:rFonts w:ascii="Times New Roman" w:hAnsi="Times New Roman" w:cs="Times New Roman"/>
          <w:sz w:val="24"/>
          <w:szCs w:val="24"/>
        </w:rPr>
        <w:t>, Williams</w:t>
      </w:r>
      <w:r w:rsidRPr="004D10C3">
        <w:rPr>
          <w:rFonts w:ascii="Times New Roman" w:hAnsi="Times New Roman" w:cs="Times New Roman"/>
          <w:sz w:val="24"/>
          <w:szCs w:val="24"/>
        </w:rPr>
        <w:t xml:space="preserve"> SH</w:t>
      </w:r>
      <w:r w:rsidR="002C36B4" w:rsidRPr="004D10C3">
        <w:rPr>
          <w:rFonts w:ascii="Times New Roman" w:hAnsi="Times New Roman" w:cs="Times New Roman"/>
          <w:sz w:val="24"/>
          <w:szCs w:val="24"/>
        </w:rPr>
        <w:t xml:space="preserve">, </w:t>
      </w:r>
      <w:r w:rsidR="002C36B4" w:rsidRPr="004D10C3">
        <w:rPr>
          <w:rFonts w:ascii="Times New Roman" w:hAnsi="Times New Roman" w:cs="Times New Roman"/>
          <w:sz w:val="24"/>
          <w:szCs w:val="24"/>
          <w:u w:val="single"/>
        </w:rPr>
        <w:t>Zambrana-Torrelio</w:t>
      </w:r>
      <w:r w:rsidRPr="004D10C3">
        <w:rPr>
          <w:rFonts w:ascii="Times New Roman" w:hAnsi="Times New Roman" w:cs="Times New Roman"/>
          <w:sz w:val="24"/>
          <w:szCs w:val="24"/>
          <w:u w:val="single"/>
        </w:rPr>
        <w:t xml:space="preserve"> C</w:t>
      </w:r>
      <w:r w:rsidRPr="004D10C3">
        <w:rPr>
          <w:rFonts w:ascii="Times New Roman" w:hAnsi="Times New Roman" w:cs="Times New Roman"/>
          <w:sz w:val="24"/>
          <w:szCs w:val="24"/>
        </w:rPr>
        <w:t>, et al.</w:t>
      </w:r>
      <w:r w:rsidR="002C36B4" w:rsidRPr="004D10C3">
        <w:rPr>
          <w:rFonts w:ascii="Times New Roman" w:hAnsi="Times New Roman" w:cs="Times New Roman"/>
          <w:sz w:val="24"/>
          <w:szCs w:val="24"/>
        </w:rPr>
        <w:t xml:space="preserve"> </w:t>
      </w:r>
      <w:r w:rsidRPr="004D10C3">
        <w:rPr>
          <w:rFonts w:ascii="Times New Roman" w:hAnsi="Times New Roman" w:cs="Times New Roman"/>
          <w:sz w:val="24"/>
          <w:szCs w:val="24"/>
        </w:rPr>
        <w:t>(</w:t>
      </w:r>
      <w:r w:rsidR="002C36B4" w:rsidRPr="004D10C3">
        <w:rPr>
          <w:rFonts w:ascii="Times New Roman" w:hAnsi="Times New Roman" w:cs="Times New Roman"/>
          <w:sz w:val="24"/>
          <w:szCs w:val="24"/>
        </w:rPr>
        <w:t>2013</w:t>
      </w:r>
      <w:r w:rsidRPr="004D10C3">
        <w:rPr>
          <w:rFonts w:ascii="Times New Roman" w:hAnsi="Times New Roman" w:cs="Times New Roman"/>
          <w:sz w:val="24"/>
          <w:szCs w:val="24"/>
        </w:rPr>
        <w:t>)</w:t>
      </w:r>
      <w:r w:rsidR="002C36B4" w:rsidRPr="004D10C3">
        <w:rPr>
          <w:rFonts w:ascii="Times New Roman" w:hAnsi="Times New Roman" w:cs="Times New Roman"/>
          <w:sz w:val="24"/>
          <w:szCs w:val="24"/>
        </w:rPr>
        <w:t xml:space="preserve">. Bats are a major natural reservoir for hepaciviruses and pegiviruses. </w:t>
      </w:r>
      <w:r w:rsidR="00B4505F" w:rsidRPr="004D10C3">
        <w:rPr>
          <w:rFonts w:ascii="Times New Roman" w:hAnsi="Times New Roman" w:cs="Times New Roman"/>
          <w:b/>
          <w:sz w:val="24"/>
          <w:szCs w:val="24"/>
        </w:rPr>
        <w:t>PNAS</w:t>
      </w:r>
      <w:r w:rsidR="002C36B4" w:rsidRPr="004D10C3">
        <w:rPr>
          <w:rFonts w:ascii="Times New Roman" w:hAnsi="Times New Roman" w:cs="Times New Roman"/>
          <w:sz w:val="24"/>
          <w:szCs w:val="24"/>
        </w:rPr>
        <w:t>. doi:</w:t>
      </w:r>
      <w:r w:rsidR="00B4505F" w:rsidRPr="004D10C3">
        <w:rPr>
          <w:rFonts w:ascii="Times New Roman" w:hAnsi="Times New Roman" w:cs="Times New Roman"/>
          <w:bCs/>
          <w:sz w:val="24"/>
          <w:szCs w:val="24"/>
        </w:rPr>
        <w:t xml:space="preserve"> 10.1073/pnas.1303037110.</w:t>
      </w:r>
    </w:p>
    <w:p w14:paraId="03870AA8" w14:textId="7D5F2697" w:rsidR="002C36B4" w:rsidRPr="004D10C3" w:rsidRDefault="00B517B2" w:rsidP="0060590B">
      <w:pPr>
        <w:pStyle w:val="DataField11pt"/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>Morse SS</w:t>
      </w:r>
      <w:r w:rsidR="002C36B4" w:rsidRPr="004D10C3">
        <w:rPr>
          <w:rFonts w:ascii="Times New Roman" w:hAnsi="Times New Roman" w:cs="Times New Roman"/>
          <w:sz w:val="24"/>
          <w:szCs w:val="24"/>
        </w:rPr>
        <w:t>, Mazet</w:t>
      </w:r>
      <w:r w:rsidRPr="004D10C3">
        <w:rPr>
          <w:rFonts w:ascii="Times New Roman" w:hAnsi="Times New Roman" w:cs="Times New Roman"/>
          <w:sz w:val="24"/>
          <w:szCs w:val="24"/>
        </w:rPr>
        <w:t xml:space="preserve"> JA</w:t>
      </w:r>
      <w:r w:rsidR="002C36B4" w:rsidRPr="004D10C3">
        <w:rPr>
          <w:rFonts w:ascii="Times New Roman" w:hAnsi="Times New Roman" w:cs="Times New Roman"/>
          <w:sz w:val="24"/>
          <w:szCs w:val="24"/>
        </w:rPr>
        <w:t>, Woolhouse</w:t>
      </w:r>
      <w:r w:rsidRPr="004D10C3">
        <w:rPr>
          <w:rFonts w:ascii="Times New Roman" w:hAnsi="Times New Roman" w:cs="Times New Roman"/>
          <w:sz w:val="24"/>
          <w:szCs w:val="24"/>
        </w:rPr>
        <w:t xml:space="preserve"> M</w:t>
      </w:r>
      <w:r w:rsidR="002C36B4" w:rsidRPr="004D10C3">
        <w:rPr>
          <w:rFonts w:ascii="Times New Roman" w:hAnsi="Times New Roman" w:cs="Times New Roman"/>
          <w:sz w:val="24"/>
          <w:szCs w:val="24"/>
        </w:rPr>
        <w:t>, Parrish</w:t>
      </w:r>
      <w:r w:rsidRPr="004D10C3">
        <w:rPr>
          <w:rFonts w:ascii="Times New Roman" w:hAnsi="Times New Roman" w:cs="Times New Roman"/>
          <w:sz w:val="24"/>
          <w:szCs w:val="24"/>
        </w:rPr>
        <w:t xml:space="preserve"> CR</w:t>
      </w:r>
      <w:r w:rsidR="002C36B4" w:rsidRPr="004D10C3">
        <w:rPr>
          <w:rFonts w:ascii="Times New Roman" w:hAnsi="Times New Roman" w:cs="Times New Roman"/>
          <w:sz w:val="24"/>
          <w:szCs w:val="24"/>
        </w:rPr>
        <w:t>, Carroll</w:t>
      </w:r>
      <w:r w:rsidRPr="004D10C3">
        <w:rPr>
          <w:rFonts w:ascii="Times New Roman" w:hAnsi="Times New Roman" w:cs="Times New Roman"/>
          <w:sz w:val="24"/>
          <w:szCs w:val="24"/>
        </w:rPr>
        <w:t xml:space="preserve"> D</w:t>
      </w:r>
      <w:r w:rsidR="002C36B4" w:rsidRPr="004D10C3">
        <w:rPr>
          <w:rFonts w:ascii="Times New Roman" w:hAnsi="Times New Roman" w:cs="Times New Roman"/>
          <w:sz w:val="24"/>
          <w:szCs w:val="24"/>
        </w:rPr>
        <w:t>, Karesh</w:t>
      </w:r>
      <w:r w:rsidRPr="004D10C3">
        <w:rPr>
          <w:rFonts w:ascii="Times New Roman" w:hAnsi="Times New Roman" w:cs="Times New Roman"/>
          <w:sz w:val="24"/>
          <w:szCs w:val="24"/>
        </w:rPr>
        <w:t xml:space="preserve"> WB, </w:t>
      </w:r>
      <w:r w:rsidR="002C36B4" w:rsidRPr="004D10C3">
        <w:rPr>
          <w:rFonts w:ascii="Times New Roman" w:hAnsi="Times New Roman" w:cs="Times New Roman"/>
          <w:sz w:val="24"/>
          <w:szCs w:val="24"/>
          <w:u w:val="single"/>
        </w:rPr>
        <w:t>Zambrana-Torrelio</w:t>
      </w:r>
      <w:r w:rsidRPr="004D10C3">
        <w:rPr>
          <w:rFonts w:ascii="Times New Roman" w:hAnsi="Times New Roman" w:cs="Times New Roman"/>
          <w:sz w:val="24"/>
          <w:szCs w:val="24"/>
          <w:u w:val="single"/>
        </w:rPr>
        <w:t xml:space="preserve"> C</w:t>
      </w:r>
      <w:r w:rsidRPr="004D10C3">
        <w:rPr>
          <w:rFonts w:ascii="Times New Roman" w:hAnsi="Times New Roman" w:cs="Times New Roman"/>
          <w:sz w:val="24"/>
          <w:szCs w:val="24"/>
        </w:rPr>
        <w:t xml:space="preserve">, </w:t>
      </w:r>
      <w:r w:rsidR="002C36B4" w:rsidRPr="004D10C3">
        <w:rPr>
          <w:rFonts w:ascii="Times New Roman" w:hAnsi="Times New Roman" w:cs="Times New Roman"/>
          <w:sz w:val="24"/>
          <w:szCs w:val="24"/>
        </w:rPr>
        <w:t>Lipkin</w:t>
      </w:r>
      <w:r w:rsidRPr="004D10C3">
        <w:rPr>
          <w:rFonts w:ascii="Times New Roman" w:hAnsi="Times New Roman" w:cs="Times New Roman"/>
          <w:sz w:val="24"/>
          <w:szCs w:val="24"/>
        </w:rPr>
        <w:t xml:space="preserve"> WI</w:t>
      </w:r>
      <w:r w:rsidR="00231D20" w:rsidRPr="004D10C3">
        <w:rPr>
          <w:rFonts w:ascii="Times New Roman" w:hAnsi="Times New Roman" w:cs="Times New Roman"/>
          <w:sz w:val="24"/>
          <w:szCs w:val="24"/>
        </w:rPr>
        <w:t xml:space="preserve">, </w:t>
      </w:r>
      <w:r w:rsidR="002C36B4" w:rsidRPr="004D10C3">
        <w:rPr>
          <w:rFonts w:ascii="Times New Roman" w:hAnsi="Times New Roman" w:cs="Times New Roman"/>
          <w:sz w:val="24"/>
          <w:szCs w:val="24"/>
        </w:rPr>
        <w:t>Daszak</w:t>
      </w:r>
      <w:r w:rsidR="00231D20" w:rsidRPr="004D10C3">
        <w:rPr>
          <w:rFonts w:ascii="Times New Roman" w:hAnsi="Times New Roman" w:cs="Times New Roman"/>
          <w:sz w:val="24"/>
          <w:szCs w:val="24"/>
        </w:rPr>
        <w:t xml:space="preserve"> P</w:t>
      </w:r>
      <w:r w:rsidR="002C36B4" w:rsidRPr="004D10C3">
        <w:rPr>
          <w:rFonts w:ascii="Times New Roman" w:hAnsi="Times New Roman" w:cs="Times New Roman"/>
          <w:sz w:val="24"/>
          <w:szCs w:val="24"/>
        </w:rPr>
        <w:t xml:space="preserve">. </w:t>
      </w:r>
      <w:r w:rsidR="00231D20" w:rsidRPr="004D10C3">
        <w:rPr>
          <w:rFonts w:ascii="Times New Roman" w:hAnsi="Times New Roman" w:cs="Times New Roman"/>
          <w:sz w:val="24"/>
          <w:szCs w:val="24"/>
        </w:rPr>
        <w:t>(</w:t>
      </w:r>
      <w:r w:rsidR="002C36B4" w:rsidRPr="004D10C3">
        <w:rPr>
          <w:rFonts w:ascii="Times New Roman" w:hAnsi="Times New Roman" w:cs="Times New Roman"/>
          <w:sz w:val="24"/>
          <w:szCs w:val="24"/>
        </w:rPr>
        <w:t>2012</w:t>
      </w:r>
      <w:r w:rsidR="00231D20" w:rsidRPr="004D10C3">
        <w:rPr>
          <w:rFonts w:ascii="Times New Roman" w:hAnsi="Times New Roman" w:cs="Times New Roman"/>
          <w:sz w:val="24"/>
          <w:szCs w:val="24"/>
        </w:rPr>
        <w:t>)</w:t>
      </w:r>
      <w:r w:rsidR="002C36B4" w:rsidRPr="004D10C3">
        <w:rPr>
          <w:rFonts w:ascii="Times New Roman" w:hAnsi="Times New Roman" w:cs="Times New Roman"/>
          <w:sz w:val="24"/>
          <w:szCs w:val="24"/>
        </w:rPr>
        <w:t xml:space="preserve">. Prediction and prevention of the next pandemic zoonosis. </w:t>
      </w:r>
      <w:r w:rsidR="002C36B4" w:rsidRPr="004D10C3">
        <w:rPr>
          <w:rFonts w:ascii="Times New Roman" w:hAnsi="Times New Roman" w:cs="Times New Roman"/>
          <w:b/>
          <w:sz w:val="24"/>
          <w:szCs w:val="24"/>
        </w:rPr>
        <w:t>The Lancet</w:t>
      </w:r>
      <w:r w:rsidR="002C36B4" w:rsidRPr="004D10C3">
        <w:rPr>
          <w:rFonts w:ascii="Times New Roman" w:hAnsi="Times New Roman" w:cs="Times New Roman"/>
          <w:sz w:val="24"/>
          <w:szCs w:val="24"/>
        </w:rPr>
        <w:t xml:space="preserve"> 380:1956–1965.</w:t>
      </w:r>
    </w:p>
    <w:p w14:paraId="1461D9AC" w14:textId="08E85A0E" w:rsidR="0060316E" w:rsidRPr="004D10C3" w:rsidRDefault="0060316E" w:rsidP="0060590B">
      <w:pPr>
        <w:pStyle w:val="DataField11pt"/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 xml:space="preserve">Bogich TL, Olival JK, Hosseini PR, </w:t>
      </w:r>
      <w:r w:rsidRPr="004D10C3">
        <w:rPr>
          <w:rFonts w:ascii="Times New Roman" w:hAnsi="Times New Roman" w:cs="Times New Roman"/>
          <w:sz w:val="24"/>
          <w:szCs w:val="24"/>
          <w:u w:val="single"/>
        </w:rPr>
        <w:t>Zambrana-Torrelio C</w:t>
      </w:r>
      <w:r w:rsidRPr="004D10C3">
        <w:rPr>
          <w:rFonts w:ascii="Times New Roman" w:hAnsi="Times New Roman" w:cs="Times New Roman"/>
          <w:sz w:val="24"/>
          <w:szCs w:val="24"/>
        </w:rPr>
        <w:t xml:space="preserve">, Loh E, et al. (2012). Using Mathematical Models in a Unified Approach to Predicting the Next Emerging Infectious Disease. </w:t>
      </w:r>
      <w:r w:rsidRPr="004D10C3">
        <w:rPr>
          <w:rFonts w:ascii="Times New Roman" w:hAnsi="Times New Roman" w:cs="Times New Roman"/>
          <w:b/>
          <w:sz w:val="24"/>
          <w:szCs w:val="24"/>
        </w:rPr>
        <w:t>New Directions in Conservation Medicine: Applied Cases of Ecological Health</w:t>
      </w:r>
      <w:r w:rsidRPr="004D10C3">
        <w:rPr>
          <w:rFonts w:ascii="Times New Roman" w:hAnsi="Times New Roman" w:cs="Times New Roman"/>
          <w:sz w:val="24"/>
          <w:szCs w:val="24"/>
        </w:rPr>
        <w:t>. Oxford University Press, Oxford. Pp. 195-212.</w:t>
      </w:r>
    </w:p>
    <w:p w14:paraId="17F358A9" w14:textId="188427B9" w:rsidR="00B517B2" w:rsidRPr="004D10C3" w:rsidRDefault="002C36B4" w:rsidP="0060590B">
      <w:pPr>
        <w:pStyle w:val="DataField11pt"/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 xml:space="preserve">Agnarsson I, </w:t>
      </w:r>
      <w:r w:rsidRPr="004D10C3">
        <w:rPr>
          <w:rFonts w:ascii="Times New Roman" w:hAnsi="Times New Roman" w:cs="Times New Roman"/>
          <w:sz w:val="24"/>
          <w:szCs w:val="24"/>
          <w:u w:val="single"/>
        </w:rPr>
        <w:t>Zambrana-Torrelio C</w:t>
      </w:r>
      <w:r w:rsidRPr="004D10C3">
        <w:rPr>
          <w:rFonts w:ascii="Times New Roman" w:hAnsi="Times New Roman" w:cs="Times New Roman"/>
          <w:sz w:val="24"/>
          <w:szCs w:val="24"/>
        </w:rPr>
        <w:t xml:space="preserve">, Flores-Saldana P, May-Collado  L. </w:t>
      </w:r>
      <w:r w:rsidR="00231D20" w:rsidRPr="004D10C3">
        <w:rPr>
          <w:rFonts w:ascii="Times New Roman" w:hAnsi="Times New Roman" w:cs="Times New Roman"/>
          <w:sz w:val="24"/>
          <w:szCs w:val="24"/>
        </w:rPr>
        <w:t>(</w:t>
      </w:r>
      <w:r w:rsidRPr="004D10C3">
        <w:rPr>
          <w:rFonts w:ascii="Times New Roman" w:hAnsi="Times New Roman" w:cs="Times New Roman"/>
          <w:sz w:val="24"/>
          <w:szCs w:val="24"/>
        </w:rPr>
        <w:t>2011</w:t>
      </w:r>
      <w:r w:rsidR="00231D20" w:rsidRPr="004D10C3">
        <w:rPr>
          <w:rFonts w:ascii="Times New Roman" w:hAnsi="Times New Roman" w:cs="Times New Roman"/>
          <w:sz w:val="24"/>
          <w:szCs w:val="24"/>
        </w:rPr>
        <w:t>)</w:t>
      </w:r>
      <w:r w:rsidRPr="004D10C3">
        <w:rPr>
          <w:rFonts w:ascii="Times New Roman" w:hAnsi="Times New Roman" w:cs="Times New Roman"/>
          <w:sz w:val="24"/>
          <w:szCs w:val="24"/>
        </w:rPr>
        <w:t xml:space="preserve">. A time-calibrated species-level phylogeny of bats (Chiroptera, Mammalia). </w:t>
      </w:r>
      <w:r w:rsidRPr="004D10C3">
        <w:rPr>
          <w:rFonts w:ascii="Times New Roman" w:hAnsi="Times New Roman" w:cs="Times New Roman"/>
          <w:b/>
          <w:sz w:val="24"/>
          <w:szCs w:val="24"/>
        </w:rPr>
        <w:t>Plos Currents: Tree of Life</w:t>
      </w:r>
      <w:r w:rsidR="00B4505F" w:rsidRPr="004D10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505F" w:rsidRPr="004D10C3">
        <w:rPr>
          <w:rFonts w:ascii="Times New Roman" w:hAnsi="Times New Roman" w:cs="Times New Roman"/>
          <w:sz w:val="24"/>
          <w:szCs w:val="24"/>
        </w:rPr>
        <w:t>3:RRN1212.</w:t>
      </w:r>
    </w:p>
    <w:p w14:paraId="70936776" w14:textId="77777777" w:rsidR="0060590B" w:rsidRPr="004D10C3" w:rsidRDefault="0060590B" w:rsidP="0060590B">
      <w:pPr>
        <w:pStyle w:val="DataField11p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238B293" w14:textId="3427A937" w:rsidR="0060590B" w:rsidRPr="004D10C3" w:rsidRDefault="0060590B" w:rsidP="0060590B">
      <w:pPr>
        <w:pStyle w:val="DataField11p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10C3">
        <w:rPr>
          <w:rFonts w:ascii="Times New Roman" w:hAnsi="Times New Roman" w:cs="Times New Roman"/>
          <w:b/>
          <w:sz w:val="24"/>
          <w:szCs w:val="24"/>
        </w:rPr>
        <w:t>Publications in review:</w:t>
      </w:r>
    </w:p>
    <w:p w14:paraId="61F51AD1" w14:textId="77777777" w:rsidR="0060590B" w:rsidRPr="004D10C3" w:rsidRDefault="0060590B" w:rsidP="0060590B">
      <w:pPr>
        <w:pStyle w:val="DataField11p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EA17C4" w14:textId="5E9438D3" w:rsidR="0060590B" w:rsidRPr="004D10C3" w:rsidRDefault="0060590B" w:rsidP="0060590B">
      <w:pPr>
        <w:pStyle w:val="DataField11pt"/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 xml:space="preserve">The global biogeography of human infectious diseases: a novel source of prior information for health research and management. </w:t>
      </w:r>
      <w:r w:rsidRPr="004D10C3">
        <w:rPr>
          <w:rFonts w:ascii="Times New Roman" w:hAnsi="Times New Roman" w:cs="Times New Roman"/>
          <w:b/>
          <w:sz w:val="24"/>
          <w:szCs w:val="24"/>
        </w:rPr>
        <w:t>PNAS</w:t>
      </w:r>
    </w:p>
    <w:p w14:paraId="6D9EA2F3" w14:textId="7754F01C" w:rsidR="0060590B" w:rsidRPr="004D10C3" w:rsidRDefault="0060590B" w:rsidP="0060590B">
      <w:pPr>
        <w:pStyle w:val="DataField11pt"/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 xml:space="preserve">Non-Random Patterns in Viral Diversity. </w:t>
      </w:r>
      <w:r w:rsidRPr="004D10C3">
        <w:rPr>
          <w:rFonts w:ascii="Times New Roman" w:hAnsi="Times New Roman" w:cs="Times New Roman"/>
          <w:b/>
          <w:sz w:val="24"/>
          <w:szCs w:val="24"/>
        </w:rPr>
        <w:t>Nature Communications</w:t>
      </w:r>
    </w:p>
    <w:p w14:paraId="1312B4FF" w14:textId="77777777" w:rsidR="0060590B" w:rsidRPr="004D10C3" w:rsidRDefault="0060590B" w:rsidP="0060590B">
      <w:pPr>
        <w:pStyle w:val="DataField11p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2D40EB0" w14:textId="77777777" w:rsidR="00F4022B" w:rsidRPr="004D10C3" w:rsidRDefault="00F4022B" w:rsidP="008354E9">
      <w:pPr>
        <w:suppressAutoHyphens/>
        <w:rPr>
          <w:b/>
        </w:rPr>
      </w:pPr>
      <w:r w:rsidRPr="004D10C3">
        <w:rPr>
          <w:b/>
        </w:rPr>
        <w:t>Synergistic Activities</w:t>
      </w:r>
    </w:p>
    <w:p w14:paraId="342DBB18" w14:textId="0AFF2054" w:rsidR="00142E98" w:rsidRPr="004D10C3" w:rsidRDefault="002C36B4" w:rsidP="00142E98">
      <w:pPr>
        <w:pStyle w:val="DataField11pt-Single"/>
        <w:numPr>
          <w:ilvl w:val="0"/>
          <w:numId w:val="5"/>
        </w:numPr>
        <w:tabs>
          <w:tab w:val="left" w:pos="135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>Grant reviewer</w:t>
      </w:r>
      <w:r w:rsidR="00B4505F" w:rsidRPr="004D10C3">
        <w:rPr>
          <w:rFonts w:ascii="Times New Roman" w:hAnsi="Times New Roman" w:cs="Times New Roman"/>
          <w:sz w:val="24"/>
          <w:szCs w:val="24"/>
        </w:rPr>
        <w:t>:</w:t>
      </w:r>
      <w:r w:rsidRPr="004D10C3">
        <w:rPr>
          <w:rFonts w:ascii="Times New Roman" w:hAnsi="Times New Roman" w:cs="Times New Roman"/>
          <w:sz w:val="24"/>
          <w:szCs w:val="24"/>
        </w:rPr>
        <w:t xml:space="preserve"> Universidad Mayor de San Andres – Bolivia for research in Natural a</w:t>
      </w:r>
      <w:r w:rsidR="00FE5646" w:rsidRPr="004D10C3">
        <w:rPr>
          <w:rFonts w:ascii="Times New Roman" w:hAnsi="Times New Roman" w:cs="Times New Roman"/>
          <w:sz w:val="24"/>
          <w:szCs w:val="24"/>
        </w:rPr>
        <w:t>nd modified biological systems-</w:t>
      </w:r>
      <w:r w:rsidRPr="004D10C3">
        <w:rPr>
          <w:rFonts w:ascii="Times New Roman" w:hAnsi="Times New Roman" w:cs="Times New Roman"/>
          <w:color w:val="000000"/>
          <w:sz w:val="24"/>
          <w:szCs w:val="24"/>
        </w:rPr>
        <w:t>Total 2013 funding allocation of 1.5USD million</w:t>
      </w:r>
    </w:p>
    <w:p w14:paraId="1EED946B" w14:textId="08166124" w:rsidR="00142E98" w:rsidRPr="004D10C3" w:rsidRDefault="00F4022B" w:rsidP="00142E98">
      <w:pPr>
        <w:pStyle w:val="DataField11pt-Single"/>
        <w:numPr>
          <w:ilvl w:val="0"/>
          <w:numId w:val="5"/>
        </w:num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>Journal reviewer</w:t>
      </w:r>
      <w:r w:rsidR="00B4505F" w:rsidRPr="004D10C3">
        <w:rPr>
          <w:rFonts w:ascii="Times New Roman" w:hAnsi="Times New Roman" w:cs="Times New Roman"/>
          <w:sz w:val="24"/>
          <w:szCs w:val="24"/>
        </w:rPr>
        <w:t>:</w:t>
      </w:r>
      <w:r w:rsidRPr="004D10C3">
        <w:rPr>
          <w:rFonts w:ascii="Times New Roman" w:hAnsi="Times New Roman" w:cs="Times New Roman"/>
          <w:sz w:val="24"/>
          <w:szCs w:val="24"/>
        </w:rPr>
        <w:t xml:space="preserve"> </w:t>
      </w:r>
      <w:r w:rsidR="005E54A8" w:rsidRPr="004D10C3">
        <w:rPr>
          <w:rFonts w:ascii="Times New Roman" w:hAnsi="Times New Roman" w:cs="Times New Roman"/>
          <w:sz w:val="24"/>
          <w:szCs w:val="24"/>
        </w:rPr>
        <w:t xml:space="preserve">Ecologia en Bolivia, </w:t>
      </w:r>
      <w:r w:rsidRPr="004D10C3">
        <w:rPr>
          <w:rFonts w:ascii="Times New Roman" w:hAnsi="Times New Roman" w:cs="Times New Roman"/>
          <w:sz w:val="24"/>
          <w:szCs w:val="24"/>
        </w:rPr>
        <w:t>EcoHealth</w:t>
      </w:r>
      <w:r w:rsidR="00444598" w:rsidRPr="004D10C3">
        <w:rPr>
          <w:rFonts w:ascii="Times New Roman" w:hAnsi="Times New Roman" w:cs="Times New Roman"/>
          <w:sz w:val="24"/>
          <w:szCs w:val="24"/>
        </w:rPr>
        <w:t>, Ecological Modelling, Biosphere (ESA)</w:t>
      </w:r>
      <w:r w:rsidR="0060590B" w:rsidRPr="004D10C3">
        <w:rPr>
          <w:rFonts w:ascii="Times New Roman" w:hAnsi="Times New Roman" w:cs="Times New Roman"/>
          <w:sz w:val="24"/>
          <w:szCs w:val="24"/>
        </w:rPr>
        <w:t>, PLoS One</w:t>
      </w:r>
    </w:p>
    <w:p w14:paraId="4FC99B62" w14:textId="20F4B5CE" w:rsidR="00FE5646" w:rsidRPr="004D10C3" w:rsidRDefault="00142E98" w:rsidP="00FE5646">
      <w:pPr>
        <w:pStyle w:val="DataField11pt-Single"/>
        <w:numPr>
          <w:ilvl w:val="0"/>
          <w:numId w:val="5"/>
        </w:numPr>
        <w:tabs>
          <w:tab w:val="left" w:pos="1350"/>
        </w:tabs>
        <w:rPr>
          <w:rFonts w:ascii="Times New Roman" w:hAnsi="Times New Roman" w:cs="Times New Roman"/>
          <w:bCs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>P</w:t>
      </w:r>
      <w:r w:rsidR="005E54A8" w:rsidRPr="004D10C3">
        <w:rPr>
          <w:rFonts w:ascii="Times New Roman" w:hAnsi="Times New Roman" w:cs="Times New Roman"/>
          <w:sz w:val="24"/>
          <w:szCs w:val="24"/>
        </w:rPr>
        <w:t xml:space="preserve">rofessional </w:t>
      </w:r>
      <w:r w:rsidRPr="004D10C3">
        <w:rPr>
          <w:rFonts w:ascii="Times New Roman" w:hAnsi="Times New Roman" w:cs="Times New Roman"/>
          <w:sz w:val="24"/>
          <w:szCs w:val="24"/>
        </w:rPr>
        <w:t>associations</w:t>
      </w:r>
      <w:r w:rsidR="005E54A8" w:rsidRPr="004D10C3">
        <w:rPr>
          <w:rFonts w:ascii="Times New Roman" w:hAnsi="Times New Roman" w:cs="Times New Roman"/>
          <w:sz w:val="24"/>
          <w:szCs w:val="24"/>
        </w:rPr>
        <w:t xml:space="preserve">: </w:t>
      </w:r>
      <w:r w:rsidR="0042009A" w:rsidRPr="004D10C3">
        <w:rPr>
          <w:rFonts w:ascii="Times New Roman" w:hAnsi="Times New Roman" w:cs="Times New Roman"/>
          <w:sz w:val="24"/>
          <w:szCs w:val="24"/>
        </w:rPr>
        <w:t xml:space="preserve">International Biogeography Society, </w:t>
      </w:r>
      <w:r w:rsidR="00034240" w:rsidRPr="004D10C3">
        <w:rPr>
          <w:rFonts w:ascii="Times New Roman" w:hAnsi="Times New Roman" w:cs="Times New Roman"/>
          <w:sz w:val="24"/>
          <w:szCs w:val="24"/>
        </w:rPr>
        <w:t>Society for Conservation Biology</w:t>
      </w:r>
      <w:r w:rsidR="0042009A" w:rsidRPr="004D10C3">
        <w:rPr>
          <w:rFonts w:ascii="Times New Roman" w:hAnsi="Times New Roman" w:cs="Times New Roman"/>
          <w:sz w:val="24"/>
          <w:szCs w:val="24"/>
        </w:rPr>
        <w:t>,</w:t>
      </w:r>
      <w:r w:rsidR="00034240" w:rsidRPr="004D10C3">
        <w:rPr>
          <w:rFonts w:ascii="Times New Roman" w:hAnsi="Times New Roman" w:cs="Times New Roman"/>
          <w:sz w:val="24"/>
          <w:szCs w:val="24"/>
        </w:rPr>
        <w:t xml:space="preserve"> Botanical Society of America, Asociacion Boliviana de Ecologia, Programa para la Conservacion de los Murcielagos de Bolivia</w:t>
      </w:r>
    </w:p>
    <w:p w14:paraId="2FE2CE0C" w14:textId="2777A64D" w:rsidR="00FE5646" w:rsidRPr="004D10C3" w:rsidRDefault="00034240" w:rsidP="00FE5646">
      <w:pPr>
        <w:pStyle w:val="DataField11pt-Single"/>
        <w:numPr>
          <w:ilvl w:val="0"/>
          <w:numId w:val="5"/>
        </w:numPr>
        <w:tabs>
          <w:tab w:val="left" w:pos="1350"/>
        </w:tabs>
        <w:rPr>
          <w:rFonts w:ascii="Times New Roman" w:hAnsi="Times New Roman" w:cs="Times New Roman"/>
          <w:bCs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 xml:space="preserve">Worked with international (Wildlife Conservation Society, NatureServe) and Bolivian local (BIOTA, TROPICO) NGOs to </w:t>
      </w:r>
      <w:r w:rsidR="002B08D4" w:rsidRPr="004D10C3">
        <w:rPr>
          <w:rFonts w:ascii="Times New Roman" w:hAnsi="Times New Roman" w:cs="Times New Roman"/>
          <w:sz w:val="24"/>
          <w:szCs w:val="24"/>
        </w:rPr>
        <w:t xml:space="preserve">identify priority </w:t>
      </w:r>
      <w:r w:rsidRPr="004D10C3">
        <w:rPr>
          <w:rFonts w:ascii="Times New Roman" w:hAnsi="Times New Roman" w:cs="Times New Roman"/>
          <w:sz w:val="24"/>
          <w:szCs w:val="24"/>
        </w:rPr>
        <w:t xml:space="preserve">species and areas </w:t>
      </w:r>
      <w:r w:rsidR="002B08D4" w:rsidRPr="004D10C3">
        <w:rPr>
          <w:rFonts w:ascii="Times New Roman" w:hAnsi="Times New Roman" w:cs="Times New Roman"/>
          <w:sz w:val="24"/>
          <w:szCs w:val="24"/>
        </w:rPr>
        <w:t>for</w:t>
      </w:r>
      <w:r w:rsidR="00B4505F" w:rsidRPr="004D10C3">
        <w:rPr>
          <w:rFonts w:ascii="Times New Roman" w:hAnsi="Times New Roman" w:cs="Times New Roman"/>
          <w:sz w:val="24"/>
          <w:szCs w:val="24"/>
        </w:rPr>
        <w:t xml:space="preserve"> conservation</w:t>
      </w:r>
      <w:r w:rsidR="00142E98" w:rsidRPr="004D10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BABE5B" w14:textId="343394BE" w:rsidR="00034240" w:rsidRPr="004D10C3" w:rsidRDefault="00142E98" w:rsidP="00FE5646">
      <w:pPr>
        <w:pStyle w:val="DataField11pt-Single"/>
        <w:numPr>
          <w:ilvl w:val="0"/>
          <w:numId w:val="5"/>
        </w:numPr>
        <w:tabs>
          <w:tab w:val="left" w:pos="1350"/>
        </w:tabs>
        <w:rPr>
          <w:rFonts w:ascii="Times New Roman" w:hAnsi="Times New Roman" w:cs="Times New Roman"/>
          <w:bCs/>
          <w:sz w:val="24"/>
          <w:szCs w:val="24"/>
        </w:rPr>
      </w:pPr>
      <w:r w:rsidRPr="004D10C3">
        <w:rPr>
          <w:rFonts w:ascii="Times New Roman" w:hAnsi="Times New Roman" w:cs="Times New Roman"/>
          <w:sz w:val="24"/>
          <w:szCs w:val="24"/>
        </w:rPr>
        <w:t>Member of the Ecosystems Red List Initiative (www.iucnredlistofecosystems.org/); Member of CESAB working group; BIODIS</w:t>
      </w:r>
      <w:r w:rsidRPr="004D10C3">
        <w:rPr>
          <w:rFonts w:ascii="Times New Roman" w:hAnsi="Times New Roman" w:cs="Times New Roman"/>
          <w:bCs/>
          <w:sz w:val="24"/>
          <w:szCs w:val="24"/>
        </w:rPr>
        <w:t>: Disentangling the linkages between biodiversity and emerging infectious diseases</w:t>
      </w:r>
    </w:p>
    <w:p w14:paraId="2C257197" w14:textId="77777777" w:rsidR="00F4022B" w:rsidRPr="004D10C3" w:rsidRDefault="00F4022B" w:rsidP="008354E9">
      <w:pPr>
        <w:suppressAutoHyphens/>
      </w:pPr>
    </w:p>
    <w:p w14:paraId="32E21B41" w14:textId="79B9B9D9" w:rsidR="005117BD" w:rsidRPr="004D10C3" w:rsidRDefault="008354E9" w:rsidP="00D653E3">
      <w:pPr>
        <w:suppressAutoHyphens/>
        <w:rPr>
          <w:b/>
        </w:rPr>
      </w:pPr>
      <w:r w:rsidRPr="004D10C3">
        <w:rPr>
          <w:b/>
        </w:rPr>
        <w:t>Collaborators</w:t>
      </w:r>
    </w:p>
    <w:p w14:paraId="273C603C" w14:textId="7C4AD138" w:rsidR="002B08D4" w:rsidRPr="004D10C3" w:rsidRDefault="00302BB0" w:rsidP="008354E9">
      <w:pPr>
        <w:suppressAutoHyphens/>
      </w:pPr>
      <w:r w:rsidRPr="004D10C3">
        <w:t>I Agnarsson</w:t>
      </w:r>
      <w:r w:rsidR="00034240" w:rsidRPr="004D10C3">
        <w:t xml:space="preserve"> (</w:t>
      </w:r>
      <w:r w:rsidR="00444598" w:rsidRPr="004D10C3">
        <w:t>University</w:t>
      </w:r>
      <w:r w:rsidR="005117BD" w:rsidRPr="004D10C3">
        <w:t xml:space="preserve"> of Vermont</w:t>
      </w:r>
      <w:r w:rsidR="008354E9" w:rsidRPr="004D10C3">
        <w:t>);</w:t>
      </w:r>
      <w:r w:rsidR="00034240" w:rsidRPr="004D10C3">
        <w:t xml:space="preserve"> </w:t>
      </w:r>
      <w:r w:rsidR="009E0A21" w:rsidRPr="004D10C3">
        <w:t xml:space="preserve">LF Aguirre (Universidad Mayor de San Simon-Bolivia); </w:t>
      </w:r>
      <w:r w:rsidRPr="004D10C3">
        <w:t xml:space="preserve">MT </w:t>
      </w:r>
      <w:r w:rsidR="002B08D4" w:rsidRPr="004D10C3">
        <w:t>Aide</w:t>
      </w:r>
      <w:r w:rsidR="008354E9" w:rsidRPr="004D10C3">
        <w:t xml:space="preserve"> (University of Puerto Rico);</w:t>
      </w:r>
      <w:r w:rsidR="00034240" w:rsidRPr="004D10C3">
        <w:t xml:space="preserve"> </w:t>
      </w:r>
      <w:r w:rsidR="009E0A21" w:rsidRPr="004D10C3">
        <w:t xml:space="preserve">T Bogich (Princeton University); </w:t>
      </w:r>
      <w:r w:rsidRPr="004D10C3">
        <w:t xml:space="preserve">A Domic </w:t>
      </w:r>
      <w:r w:rsidR="002B08D4" w:rsidRPr="004D10C3">
        <w:t>(S</w:t>
      </w:r>
      <w:r w:rsidR="00960DEE" w:rsidRPr="004D10C3">
        <w:t xml:space="preserve">aint Louis </w:t>
      </w:r>
      <w:r w:rsidR="002B08D4" w:rsidRPr="004D10C3">
        <w:t>U</w:t>
      </w:r>
      <w:r w:rsidR="00960DEE" w:rsidRPr="004D10C3">
        <w:t>niversity</w:t>
      </w:r>
      <w:r w:rsidR="008354E9" w:rsidRPr="004D10C3">
        <w:t>);</w:t>
      </w:r>
      <w:r w:rsidR="009E0A21" w:rsidRPr="004D10C3">
        <w:t xml:space="preserve"> M Fernandez (UC Berkeley); I Gomez</w:t>
      </w:r>
      <w:r w:rsidR="005117BD" w:rsidRPr="004D10C3">
        <w:t xml:space="preserve"> (Instituto de Ecologia</w:t>
      </w:r>
      <w:r w:rsidR="008354E9" w:rsidRPr="004D10C3">
        <w:t xml:space="preserve"> -</w:t>
      </w:r>
      <w:r w:rsidR="002B08D4" w:rsidRPr="004D10C3">
        <w:t xml:space="preserve"> Bolivia)</w:t>
      </w:r>
      <w:r w:rsidR="008354E9" w:rsidRPr="004D10C3">
        <w:t>;</w:t>
      </w:r>
      <w:r w:rsidR="00C5203C" w:rsidRPr="004D10C3">
        <w:t xml:space="preserve"> </w:t>
      </w:r>
      <w:r w:rsidR="009E0A21" w:rsidRPr="004D10C3">
        <w:t xml:space="preserve">H Hamilton (NatureServe); A Izquierdo </w:t>
      </w:r>
      <w:r w:rsidR="008354E9" w:rsidRPr="004D10C3">
        <w:t>(CONICET-Argentina);</w:t>
      </w:r>
      <w:r w:rsidR="009E0A21" w:rsidRPr="004D10C3">
        <w:t xml:space="preserve"> D Keith (Melbourne University); M Levy</w:t>
      </w:r>
      <w:r w:rsidR="00C5203C" w:rsidRPr="004D10C3">
        <w:t xml:space="preserve"> (Columbia University)</w:t>
      </w:r>
      <w:r w:rsidR="009E0A21" w:rsidRPr="004D10C3">
        <w:t xml:space="preserve">; LJ May-Collado (University of Vermont); K Naoki (Universidad Mayor de San Andres - Bolivia); JP </w:t>
      </w:r>
      <w:r w:rsidR="00444598" w:rsidRPr="004D10C3">
        <w:t>Rod</w:t>
      </w:r>
      <w:r w:rsidR="009E0A21" w:rsidRPr="004D10C3">
        <w:t>riguez</w:t>
      </w:r>
      <w:r w:rsidR="00444598" w:rsidRPr="004D10C3">
        <w:t xml:space="preserve"> (Instituto</w:t>
      </w:r>
      <w:r w:rsidR="008354E9" w:rsidRPr="004D10C3">
        <w:t xml:space="preserve"> Venezolano de Investigaciones);</w:t>
      </w:r>
      <w:r w:rsidR="00444598" w:rsidRPr="004D10C3">
        <w:t xml:space="preserve"> </w:t>
      </w:r>
      <w:r w:rsidR="009E0A21" w:rsidRPr="004D10C3">
        <w:t>G Suzan</w:t>
      </w:r>
      <w:r w:rsidR="00444598" w:rsidRPr="004D10C3">
        <w:t xml:space="preserve"> (</w:t>
      </w:r>
      <w:r w:rsidR="002C36B4" w:rsidRPr="004D10C3">
        <w:t>National University of Mexico</w:t>
      </w:r>
      <w:r w:rsidR="00444598" w:rsidRPr="004D10C3">
        <w:t>)</w:t>
      </w:r>
      <w:r w:rsidR="009E0A21" w:rsidRPr="004D10C3">
        <w:t>; B Young (NatureServe).</w:t>
      </w:r>
    </w:p>
    <w:p w14:paraId="5244AC8C" w14:textId="77777777" w:rsidR="002B08D4" w:rsidRPr="004D10C3" w:rsidRDefault="002B08D4" w:rsidP="008354E9">
      <w:pPr>
        <w:suppressAutoHyphens/>
      </w:pPr>
    </w:p>
    <w:p w14:paraId="36B95983" w14:textId="77777777" w:rsidR="0060590B" w:rsidRPr="004D10C3" w:rsidRDefault="0060590B" w:rsidP="008354E9">
      <w:pPr>
        <w:suppressAutoHyphens/>
      </w:pPr>
    </w:p>
    <w:p w14:paraId="7FABD7B1" w14:textId="77777777" w:rsidR="0060590B" w:rsidRPr="004D10C3" w:rsidRDefault="0060590B" w:rsidP="008354E9">
      <w:pPr>
        <w:suppressAutoHyphens/>
      </w:pPr>
    </w:p>
    <w:p w14:paraId="7E7EB116" w14:textId="77777777" w:rsidR="0060590B" w:rsidRPr="004D10C3" w:rsidRDefault="0060590B" w:rsidP="008354E9">
      <w:pPr>
        <w:suppressAutoHyphens/>
      </w:pPr>
    </w:p>
    <w:p w14:paraId="2F9C4D07" w14:textId="2328F69F" w:rsidR="00F4022B" w:rsidRPr="004D10C3" w:rsidRDefault="00F4022B" w:rsidP="008354E9">
      <w:pPr>
        <w:suppressAutoHyphens/>
        <w:rPr>
          <w:b/>
        </w:rPr>
      </w:pPr>
      <w:r w:rsidRPr="004D10C3">
        <w:rPr>
          <w:b/>
        </w:rPr>
        <w:t>Graduate Adv</w:t>
      </w:r>
      <w:r w:rsidR="008354E9" w:rsidRPr="004D10C3">
        <w:rPr>
          <w:b/>
        </w:rPr>
        <w:t>isors and Postdoctoral Sponsors</w:t>
      </w:r>
    </w:p>
    <w:p w14:paraId="1A43DB0A" w14:textId="39DDFC6A" w:rsidR="00F4022B" w:rsidRPr="004D10C3" w:rsidRDefault="008354E9" w:rsidP="008354E9">
      <w:pPr>
        <w:suppressAutoHyphens/>
      </w:pPr>
      <w:r w:rsidRPr="004D10C3">
        <w:t>B</w:t>
      </w:r>
      <w:r w:rsidR="005E3848" w:rsidRPr="004D10C3">
        <w:t>ette</w:t>
      </w:r>
      <w:r w:rsidRPr="004D10C3">
        <w:t xml:space="preserve"> </w:t>
      </w:r>
      <w:r w:rsidR="00C5203C" w:rsidRPr="004D10C3">
        <w:t>Loiselle</w:t>
      </w:r>
      <w:r w:rsidR="005E3848" w:rsidRPr="004D10C3">
        <w:t xml:space="preserve"> (University of Florida)</w:t>
      </w:r>
      <w:r w:rsidR="00E80625" w:rsidRPr="004D10C3">
        <w:t>;</w:t>
      </w:r>
      <w:r w:rsidR="00C5203C" w:rsidRPr="004D10C3">
        <w:t xml:space="preserve"> </w:t>
      </w:r>
      <w:r w:rsidRPr="004D10C3">
        <w:t>M</w:t>
      </w:r>
      <w:r w:rsidR="005E3848" w:rsidRPr="004D10C3">
        <w:t xml:space="preserve">itchell </w:t>
      </w:r>
      <w:r w:rsidRPr="004D10C3">
        <w:t>T</w:t>
      </w:r>
      <w:r w:rsidR="005E3848" w:rsidRPr="004D10C3">
        <w:t>.</w:t>
      </w:r>
      <w:r w:rsidRPr="004D10C3">
        <w:t xml:space="preserve"> </w:t>
      </w:r>
      <w:r w:rsidR="002B08D4" w:rsidRPr="004D10C3">
        <w:t>Aide</w:t>
      </w:r>
      <w:r w:rsidRPr="004D10C3">
        <w:t xml:space="preserve"> (University of Puerto Rico</w:t>
      </w:r>
      <w:r w:rsidR="005E3848" w:rsidRPr="004D10C3">
        <w:t xml:space="preserve"> </w:t>
      </w:r>
      <w:r w:rsidR="00551BEE" w:rsidRPr="004D10C3">
        <w:t>–</w:t>
      </w:r>
      <w:r w:rsidR="005E3848" w:rsidRPr="004D10C3">
        <w:t xml:space="preserve"> </w:t>
      </w:r>
      <w:r w:rsidR="00551BEE" w:rsidRPr="004D10C3">
        <w:t>Rio Piedras</w:t>
      </w:r>
      <w:r w:rsidRPr="004D10C3">
        <w:t>);</w:t>
      </w:r>
      <w:r w:rsidR="002B08D4" w:rsidRPr="004D10C3">
        <w:t xml:space="preserve"> </w:t>
      </w:r>
      <w:r w:rsidRPr="004D10C3">
        <w:t>J</w:t>
      </w:r>
      <w:r w:rsidR="00551BEE" w:rsidRPr="004D10C3">
        <w:t xml:space="preserve">ess </w:t>
      </w:r>
      <w:r w:rsidRPr="004D10C3">
        <w:t>K</w:t>
      </w:r>
      <w:r w:rsidR="00551BEE" w:rsidRPr="004D10C3">
        <w:t>.</w:t>
      </w:r>
      <w:r w:rsidRPr="004D10C3">
        <w:t xml:space="preserve"> </w:t>
      </w:r>
      <w:r w:rsidR="002B08D4" w:rsidRPr="004D10C3">
        <w:t>Zimmerman</w:t>
      </w:r>
      <w:r w:rsidR="00551BEE" w:rsidRPr="004D10C3">
        <w:t xml:space="preserve"> </w:t>
      </w:r>
      <w:r w:rsidR="00992218" w:rsidRPr="004D10C3">
        <w:t>(University of Puerto Rico – Rio Piedr</w:t>
      </w:r>
      <w:r w:rsidR="00F96884" w:rsidRPr="004D10C3">
        <w:t>as</w:t>
      </w:r>
      <w:r w:rsidR="00551BEE" w:rsidRPr="004D10C3">
        <w:t>)</w:t>
      </w:r>
      <w:r w:rsidR="00E80625" w:rsidRPr="004D10C3">
        <w:t>;</w:t>
      </w:r>
      <w:r w:rsidR="00C5203C" w:rsidRPr="004D10C3">
        <w:t xml:space="preserve"> </w:t>
      </w:r>
      <w:r w:rsidRPr="004D10C3">
        <w:t>T</w:t>
      </w:r>
      <w:r w:rsidR="00F96884" w:rsidRPr="004D10C3">
        <w:t>omas</w:t>
      </w:r>
      <w:r w:rsidRPr="004D10C3">
        <w:t xml:space="preserve"> </w:t>
      </w:r>
      <w:r w:rsidR="00C5203C" w:rsidRPr="004D10C3">
        <w:t>Hrbek</w:t>
      </w:r>
      <w:r w:rsidR="00F271FB" w:rsidRPr="004D10C3">
        <w:t xml:space="preserve"> (</w:t>
      </w:r>
      <w:r w:rsidR="00487CED" w:rsidRPr="004D10C3">
        <w:t>Universidade Feder</w:t>
      </w:r>
      <w:r w:rsidR="00F271FB" w:rsidRPr="004D10C3">
        <w:t>al do Amazonas)</w:t>
      </w:r>
      <w:r w:rsidR="00B4505F" w:rsidRPr="004D10C3">
        <w:t>.</w:t>
      </w:r>
    </w:p>
    <w:p w14:paraId="3836CBC6" w14:textId="77777777" w:rsidR="00F4022B" w:rsidRPr="004D10C3" w:rsidRDefault="00F4022B" w:rsidP="008354E9">
      <w:pPr>
        <w:suppressAutoHyphens/>
      </w:pPr>
    </w:p>
    <w:p w14:paraId="29344D2A" w14:textId="77777777" w:rsidR="00F4022B" w:rsidRPr="004D10C3" w:rsidRDefault="00F4022B" w:rsidP="008354E9">
      <w:pPr>
        <w:suppressAutoHyphens/>
        <w:rPr>
          <w:b/>
        </w:rPr>
      </w:pPr>
      <w:r w:rsidRPr="004D10C3">
        <w:rPr>
          <w:b/>
        </w:rPr>
        <w:t xml:space="preserve">Thesis Advisor and Postgraduate-Scholar Sponsor </w:t>
      </w:r>
    </w:p>
    <w:p w14:paraId="5680FCC1" w14:textId="14293B9D" w:rsidR="00F4022B" w:rsidRPr="004D10C3" w:rsidRDefault="00444598" w:rsidP="008354E9">
      <w:pPr>
        <w:suppressAutoHyphens/>
      </w:pPr>
      <w:r w:rsidRPr="004D10C3">
        <w:t>C</w:t>
      </w:r>
      <w:r w:rsidR="00F271FB" w:rsidRPr="004D10C3">
        <w:t>arlo</w:t>
      </w:r>
      <w:r w:rsidRPr="004D10C3">
        <w:t xml:space="preserve"> Rondinini </w:t>
      </w:r>
      <w:r w:rsidR="008354E9" w:rsidRPr="004D10C3">
        <w:t>(</w:t>
      </w:r>
      <w:r w:rsidRPr="004D10C3">
        <w:t>Universi</w:t>
      </w:r>
      <w:r w:rsidR="005117BD" w:rsidRPr="004D10C3">
        <w:t>ty of Rome</w:t>
      </w:r>
      <w:r w:rsidR="008354E9" w:rsidRPr="004D10C3">
        <w:t>,</w:t>
      </w:r>
      <w:r w:rsidR="005117BD" w:rsidRPr="004D10C3">
        <w:t xml:space="preserve"> </w:t>
      </w:r>
      <w:r w:rsidRPr="004D10C3">
        <w:t>La Sapienza</w:t>
      </w:r>
      <w:r w:rsidR="008354E9" w:rsidRPr="004D10C3">
        <w:t>)</w:t>
      </w:r>
      <w:r w:rsidR="00B4505F" w:rsidRPr="004D10C3">
        <w:t>.</w:t>
      </w:r>
    </w:p>
    <w:p w14:paraId="2D6D504E" w14:textId="77777777" w:rsidR="00F4022B" w:rsidRPr="004D10C3" w:rsidRDefault="00F4022B" w:rsidP="008354E9"/>
    <w:bookmarkEnd w:id="0"/>
    <w:sectPr w:rsidR="00F4022B" w:rsidRPr="004D10C3" w:rsidSect="00F4022B">
      <w:headerReference w:type="even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C836A" w14:textId="77777777" w:rsidR="007C27B8" w:rsidRDefault="007C27B8" w:rsidP="007B1D23">
      <w:r>
        <w:separator/>
      </w:r>
    </w:p>
  </w:endnote>
  <w:endnote w:type="continuationSeparator" w:id="0">
    <w:p w14:paraId="57076D10" w14:textId="77777777" w:rsidR="007C27B8" w:rsidRDefault="007C27B8" w:rsidP="007B1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dobe Arabic">
    <w:panose1 w:val="02040503050201020203"/>
    <w:charset w:val="00"/>
    <w:family w:val="auto"/>
    <w:pitch w:val="variable"/>
    <w:sig w:usb0="8000202F" w:usb1="8000A04A" w:usb2="00000008" w:usb3="00000000" w:csb0="0000004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131320" w14:textId="77777777" w:rsidR="0060316E" w:rsidRDefault="0060316E" w:rsidP="0060590B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35ABF7" w14:textId="77777777" w:rsidR="0060316E" w:rsidRDefault="0060316E" w:rsidP="007B1D2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E877D" w14:textId="77777777" w:rsidR="0060316E" w:rsidRDefault="0060316E" w:rsidP="0060590B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10C3">
      <w:rPr>
        <w:rStyle w:val="PageNumber"/>
        <w:noProof/>
      </w:rPr>
      <w:t>1</w:t>
    </w:r>
    <w:r>
      <w:rPr>
        <w:rStyle w:val="PageNumber"/>
      </w:rPr>
      <w:fldChar w:fldCharType="end"/>
    </w:r>
  </w:p>
  <w:p w14:paraId="1EED2699" w14:textId="77777777" w:rsidR="0060316E" w:rsidRDefault="0060316E" w:rsidP="007B1D2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A0666" w14:textId="77777777" w:rsidR="007C27B8" w:rsidRDefault="007C27B8" w:rsidP="007B1D23">
      <w:r>
        <w:separator/>
      </w:r>
    </w:p>
  </w:footnote>
  <w:footnote w:type="continuationSeparator" w:id="0">
    <w:p w14:paraId="6F90BECE" w14:textId="77777777" w:rsidR="007C27B8" w:rsidRDefault="007C27B8" w:rsidP="007B1D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3665A" w14:textId="77777777" w:rsidR="0060316E" w:rsidRDefault="004D10C3">
    <w:pPr>
      <w:pStyle w:val="Header"/>
    </w:pPr>
    <w:sdt>
      <w:sdtPr>
        <w:id w:val="171999623"/>
        <w:placeholder>
          <w:docPart w:val="40D6CE94EAD50748B616A4D8420769AC"/>
        </w:placeholder>
        <w:temporary/>
        <w:showingPlcHdr/>
      </w:sdtPr>
      <w:sdtEndPr/>
      <w:sdtContent>
        <w:r w:rsidR="0060316E">
          <w:t>[Type text]</w:t>
        </w:r>
      </w:sdtContent>
    </w:sdt>
    <w:r w:rsidR="0060316E">
      <w:ptab w:relativeTo="margin" w:alignment="center" w:leader="none"/>
    </w:r>
    <w:sdt>
      <w:sdtPr>
        <w:id w:val="171999624"/>
        <w:placeholder>
          <w:docPart w:val="E523B514F94C4C49BBA8DC9F36CAE853"/>
        </w:placeholder>
        <w:temporary/>
        <w:showingPlcHdr/>
      </w:sdtPr>
      <w:sdtEndPr/>
      <w:sdtContent>
        <w:r w:rsidR="0060316E">
          <w:t>[Type text]</w:t>
        </w:r>
      </w:sdtContent>
    </w:sdt>
    <w:r w:rsidR="0060316E">
      <w:ptab w:relativeTo="margin" w:alignment="right" w:leader="none"/>
    </w:r>
    <w:sdt>
      <w:sdtPr>
        <w:id w:val="171999625"/>
        <w:placeholder>
          <w:docPart w:val="D1AD174A7772334EA304016F350967E9"/>
        </w:placeholder>
        <w:temporary/>
        <w:showingPlcHdr/>
      </w:sdtPr>
      <w:sdtEndPr/>
      <w:sdtContent>
        <w:r w:rsidR="0060316E">
          <w:t>[Type text]</w:t>
        </w:r>
      </w:sdtContent>
    </w:sdt>
  </w:p>
  <w:p w14:paraId="07E3AB03" w14:textId="77777777" w:rsidR="0060316E" w:rsidRDefault="0060316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36F9"/>
    <w:multiLevelType w:val="hybridMultilevel"/>
    <w:tmpl w:val="6D5E2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87EEC"/>
    <w:multiLevelType w:val="hybridMultilevel"/>
    <w:tmpl w:val="0ABC1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B38AE"/>
    <w:multiLevelType w:val="hybridMultilevel"/>
    <w:tmpl w:val="8D70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B0DFD"/>
    <w:multiLevelType w:val="hybridMultilevel"/>
    <w:tmpl w:val="8FFE9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2179A"/>
    <w:multiLevelType w:val="hybridMultilevel"/>
    <w:tmpl w:val="4E903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ctiveWritingStyle w:appName="MSWord" w:lang="en-US" w:vendorID="64" w:dllVersion="131078" w:nlCheck="1" w:checkStyle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2B"/>
    <w:rsid w:val="00034240"/>
    <w:rsid w:val="0006472C"/>
    <w:rsid w:val="00142E98"/>
    <w:rsid w:val="00231D20"/>
    <w:rsid w:val="00247C80"/>
    <w:rsid w:val="00267581"/>
    <w:rsid w:val="002B08D4"/>
    <w:rsid w:val="002B3414"/>
    <w:rsid w:val="002C36B4"/>
    <w:rsid w:val="00302BB0"/>
    <w:rsid w:val="003230B5"/>
    <w:rsid w:val="00326B1F"/>
    <w:rsid w:val="00361E30"/>
    <w:rsid w:val="00380523"/>
    <w:rsid w:val="003B7BA8"/>
    <w:rsid w:val="0042009A"/>
    <w:rsid w:val="00444598"/>
    <w:rsid w:val="00486C1F"/>
    <w:rsid w:val="00487CED"/>
    <w:rsid w:val="004D10C3"/>
    <w:rsid w:val="005117BD"/>
    <w:rsid w:val="00551BEE"/>
    <w:rsid w:val="005A711B"/>
    <w:rsid w:val="005E3848"/>
    <w:rsid w:val="005E54A8"/>
    <w:rsid w:val="0060316E"/>
    <w:rsid w:val="0060590B"/>
    <w:rsid w:val="006D72AD"/>
    <w:rsid w:val="00744CB9"/>
    <w:rsid w:val="007B1D23"/>
    <w:rsid w:val="007C27B8"/>
    <w:rsid w:val="007C6D2F"/>
    <w:rsid w:val="00816380"/>
    <w:rsid w:val="008354E9"/>
    <w:rsid w:val="00853BD8"/>
    <w:rsid w:val="00960DEE"/>
    <w:rsid w:val="00992218"/>
    <w:rsid w:val="009C04B7"/>
    <w:rsid w:val="009E0A21"/>
    <w:rsid w:val="00B35C94"/>
    <w:rsid w:val="00B4505F"/>
    <w:rsid w:val="00B517B2"/>
    <w:rsid w:val="00B802AD"/>
    <w:rsid w:val="00C5203C"/>
    <w:rsid w:val="00D24EC4"/>
    <w:rsid w:val="00D63DCB"/>
    <w:rsid w:val="00D643EB"/>
    <w:rsid w:val="00D653E3"/>
    <w:rsid w:val="00E80625"/>
    <w:rsid w:val="00F271FB"/>
    <w:rsid w:val="00F4022B"/>
    <w:rsid w:val="00F7330E"/>
    <w:rsid w:val="00F96884"/>
    <w:rsid w:val="00FB2944"/>
    <w:rsid w:val="00FE56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29E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F4022B"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rsid w:val="002C36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4022B"/>
    <w:rPr>
      <w:color w:val="0000FF"/>
      <w:u w:val="single"/>
    </w:rPr>
  </w:style>
  <w:style w:type="paragraph" w:styleId="BodyText">
    <w:name w:val="Body Text"/>
    <w:basedOn w:val="Normal"/>
    <w:link w:val="BodyTextChar"/>
    <w:rsid w:val="00F4022B"/>
    <w:pPr>
      <w:autoSpaceDE w:val="0"/>
      <w:autoSpaceDN w:val="0"/>
      <w:spacing w:after="120"/>
    </w:pPr>
  </w:style>
  <w:style w:type="character" w:customStyle="1" w:styleId="BodyTextChar">
    <w:name w:val="Body Text Char"/>
    <w:basedOn w:val="DefaultParagraphFont"/>
    <w:link w:val="BodyText"/>
    <w:rsid w:val="00F4022B"/>
    <w:rPr>
      <w:rFonts w:ascii="Times New Roman" w:eastAsia="Times New Roman" w:hAnsi="Times New Roman" w:cs="Times New Roman"/>
    </w:rPr>
  </w:style>
  <w:style w:type="paragraph" w:customStyle="1" w:styleId="DataField11pt-Single">
    <w:name w:val="Data Field 11pt-Single"/>
    <w:basedOn w:val="Normal"/>
    <w:link w:val="DataField11pt-SingleChar"/>
    <w:rsid w:val="00F4022B"/>
    <w:pPr>
      <w:autoSpaceDE w:val="0"/>
      <w:autoSpaceDN w:val="0"/>
    </w:pPr>
    <w:rPr>
      <w:rFonts w:ascii="Arial" w:hAnsi="Arial" w:cs="Arial"/>
      <w:sz w:val="22"/>
      <w:szCs w:val="20"/>
    </w:rPr>
  </w:style>
  <w:style w:type="character" w:customStyle="1" w:styleId="DataField11pt-SingleChar">
    <w:name w:val="Data Field 11pt-Single Char"/>
    <w:basedOn w:val="DefaultParagraphFont"/>
    <w:link w:val="DataField11pt-Single"/>
    <w:rsid w:val="00F4022B"/>
    <w:rPr>
      <w:rFonts w:ascii="Arial" w:eastAsia="Times New Roman" w:hAnsi="Arial" w:cs="Arial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4022B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D643EB"/>
    <w:pPr>
      <w:spacing w:after="200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ataField11pt">
    <w:name w:val="Data Field 11pt"/>
    <w:basedOn w:val="Normal"/>
    <w:rsid w:val="002C36B4"/>
    <w:pPr>
      <w:autoSpaceDE w:val="0"/>
      <w:autoSpaceDN w:val="0"/>
      <w:spacing w:line="300" w:lineRule="exact"/>
    </w:pPr>
    <w:rPr>
      <w:rFonts w:ascii="Arial" w:hAnsi="Arial" w:cs="Arial"/>
      <w:sz w:val="22"/>
      <w:szCs w:val="20"/>
    </w:rPr>
  </w:style>
  <w:style w:type="character" w:customStyle="1" w:styleId="Heading3Char">
    <w:name w:val="Heading 3 Char"/>
    <w:basedOn w:val="DefaultParagraphFont"/>
    <w:link w:val="Heading3"/>
    <w:rsid w:val="002C36B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rsid w:val="00B517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7B1D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B1D23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7B1D23"/>
  </w:style>
  <w:style w:type="paragraph" w:styleId="Header">
    <w:name w:val="header"/>
    <w:basedOn w:val="Normal"/>
    <w:link w:val="HeaderChar"/>
    <w:uiPriority w:val="99"/>
    <w:rsid w:val="007B1D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D2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F4022B"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rsid w:val="002C36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4022B"/>
    <w:rPr>
      <w:color w:val="0000FF"/>
      <w:u w:val="single"/>
    </w:rPr>
  </w:style>
  <w:style w:type="paragraph" w:styleId="BodyText">
    <w:name w:val="Body Text"/>
    <w:basedOn w:val="Normal"/>
    <w:link w:val="BodyTextChar"/>
    <w:rsid w:val="00F4022B"/>
    <w:pPr>
      <w:autoSpaceDE w:val="0"/>
      <w:autoSpaceDN w:val="0"/>
      <w:spacing w:after="120"/>
    </w:pPr>
  </w:style>
  <w:style w:type="character" w:customStyle="1" w:styleId="BodyTextChar">
    <w:name w:val="Body Text Char"/>
    <w:basedOn w:val="DefaultParagraphFont"/>
    <w:link w:val="BodyText"/>
    <w:rsid w:val="00F4022B"/>
    <w:rPr>
      <w:rFonts w:ascii="Times New Roman" w:eastAsia="Times New Roman" w:hAnsi="Times New Roman" w:cs="Times New Roman"/>
    </w:rPr>
  </w:style>
  <w:style w:type="paragraph" w:customStyle="1" w:styleId="DataField11pt-Single">
    <w:name w:val="Data Field 11pt-Single"/>
    <w:basedOn w:val="Normal"/>
    <w:link w:val="DataField11pt-SingleChar"/>
    <w:rsid w:val="00F4022B"/>
    <w:pPr>
      <w:autoSpaceDE w:val="0"/>
      <w:autoSpaceDN w:val="0"/>
    </w:pPr>
    <w:rPr>
      <w:rFonts w:ascii="Arial" w:hAnsi="Arial" w:cs="Arial"/>
      <w:sz w:val="22"/>
      <w:szCs w:val="20"/>
    </w:rPr>
  </w:style>
  <w:style w:type="character" w:customStyle="1" w:styleId="DataField11pt-SingleChar">
    <w:name w:val="Data Field 11pt-Single Char"/>
    <w:basedOn w:val="DefaultParagraphFont"/>
    <w:link w:val="DataField11pt-Single"/>
    <w:rsid w:val="00F4022B"/>
    <w:rPr>
      <w:rFonts w:ascii="Arial" w:eastAsia="Times New Roman" w:hAnsi="Arial" w:cs="Arial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4022B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D643EB"/>
    <w:pPr>
      <w:spacing w:after="200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ataField11pt">
    <w:name w:val="Data Field 11pt"/>
    <w:basedOn w:val="Normal"/>
    <w:rsid w:val="002C36B4"/>
    <w:pPr>
      <w:autoSpaceDE w:val="0"/>
      <w:autoSpaceDN w:val="0"/>
      <w:spacing w:line="300" w:lineRule="exact"/>
    </w:pPr>
    <w:rPr>
      <w:rFonts w:ascii="Arial" w:hAnsi="Arial" w:cs="Arial"/>
      <w:sz w:val="22"/>
      <w:szCs w:val="20"/>
    </w:rPr>
  </w:style>
  <w:style w:type="character" w:customStyle="1" w:styleId="Heading3Char">
    <w:name w:val="Heading 3 Char"/>
    <w:basedOn w:val="DefaultParagraphFont"/>
    <w:link w:val="Heading3"/>
    <w:rsid w:val="002C36B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rsid w:val="00B517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7B1D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B1D23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7B1D23"/>
  </w:style>
  <w:style w:type="paragraph" w:styleId="Header">
    <w:name w:val="header"/>
    <w:basedOn w:val="Normal"/>
    <w:link w:val="HeaderChar"/>
    <w:uiPriority w:val="99"/>
    <w:rsid w:val="007B1D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D2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zambrana@ecohealthalliance.org" TargetMode="External"/><Relationship Id="rId10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0D6CE94EAD50748B616A4D8420769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C8E22-84A1-B64B-A8AA-17FADC96C38F}"/>
      </w:docPartPr>
      <w:docPartBody>
        <w:p w:rsidR="00DA3407" w:rsidRDefault="0001671D" w:rsidP="0001671D">
          <w:pPr>
            <w:pStyle w:val="40D6CE94EAD50748B616A4D8420769AC"/>
          </w:pPr>
          <w:r>
            <w:t>[Type text]</w:t>
          </w:r>
        </w:p>
      </w:docPartBody>
    </w:docPart>
    <w:docPart>
      <w:docPartPr>
        <w:name w:val="E523B514F94C4C49BBA8DC9F36CAE8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81278-9220-1441-8AFB-2BCDCD94D575}"/>
      </w:docPartPr>
      <w:docPartBody>
        <w:p w:rsidR="00DA3407" w:rsidRDefault="0001671D" w:rsidP="0001671D">
          <w:pPr>
            <w:pStyle w:val="E523B514F94C4C49BBA8DC9F36CAE853"/>
          </w:pPr>
          <w:r>
            <w:t>[Type text]</w:t>
          </w:r>
        </w:p>
      </w:docPartBody>
    </w:docPart>
    <w:docPart>
      <w:docPartPr>
        <w:name w:val="D1AD174A7772334EA304016F35096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7DE81-510D-2E47-98FD-77332F0938AA}"/>
      </w:docPartPr>
      <w:docPartBody>
        <w:p w:rsidR="00DA3407" w:rsidRDefault="0001671D" w:rsidP="0001671D">
          <w:pPr>
            <w:pStyle w:val="D1AD174A7772334EA304016F350967E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dobe Arabic">
    <w:panose1 w:val="02040503050201020203"/>
    <w:charset w:val="00"/>
    <w:family w:val="auto"/>
    <w:pitch w:val="variable"/>
    <w:sig w:usb0="8000202F" w:usb1="8000A04A" w:usb2="00000008" w:usb3="00000000" w:csb0="0000004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1D"/>
    <w:rsid w:val="0001671D"/>
    <w:rsid w:val="003218F2"/>
    <w:rsid w:val="00DA3407"/>
    <w:rsid w:val="00EF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0D6CE94EAD50748B616A4D8420769AC">
    <w:name w:val="40D6CE94EAD50748B616A4D8420769AC"/>
    <w:rsid w:val="0001671D"/>
  </w:style>
  <w:style w:type="paragraph" w:customStyle="1" w:styleId="E523B514F94C4C49BBA8DC9F36CAE853">
    <w:name w:val="E523B514F94C4C49BBA8DC9F36CAE853"/>
    <w:rsid w:val="0001671D"/>
  </w:style>
  <w:style w:type="paragraph" w:customStyle="1" w:styleId="D1AD174A7772334EA304016F350967E9">
    <w:name w:val="D1AD174A7772334EA304016F350967E9"/>
    <w:rsid w:val="0001671D"/>
  </w:style>
  <w:style w:type="paragraph" w:customStyle="1" w:styleId="59334ED9A24DE549B988D9C3C7AF2B5A">
    <w:name w:val="59334ED9A24DE549B988D9C3C7AF2B5A"/>
    <w:rsid w:val="0001671D"/>
  </w:style>
  <w:style w:type="paragraph" w:customStyle="1" w:styleId="F60A89832006434CBD9C675CC95EDC99">
    <w:name w:val="F60A89832006434CBD9C675CC95EDC99"/>
    <w:rsid w:val="0001671D"/>
  </w:style>
  <w:style w:type="paragraph" w:customStyle="1" w:styleId="42E694A0361308428E1FAC9F6469C3A4">
    <w:name w:val="42E694A0361308428E1FAC9F6469C3A4"/>
    <w:rsid w:val="0001671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0D6CE94EAD50748B616A4D8420769AC">
    <w:name w:val="40D6CE94EAD50748B616A4D8420769AC"/>
    <w:rsid w:val="0001671D"/>
  </w:style>
  <w:style w:type="paragraph" w:customStyle="1" w:styleId="E523B514F94C4C49BBA8DC9F36CAE853">
    <w:name w:val="E523B514F94C4C49BBA8DC9F36CAE853"/>
    <w:rsid w:val="0001671D"/>
  </w:style>
  <w:style w:type="paragraph" w:customStyle="1" w:styleId="D1AD174A7772334EA304016F350967E9">
    <w:name w:val="D1AD174A7772334EA304016F350967E9"/>
    <w:rsid w:val="0001671D"/>
  </w:style>
  <w:style w:type="paragraph" w:customStyle="1" w:styleId="59334ED9A24DE549B988D9C3C7AF2B5A">
    <w:name w:val="59334ED9A24DE549B988D9C3C7AF2B5A"/>
    <w:rsid w:val="0001671D"/>
  </w:style>
  <w:style w:type="paragraph" w:customStyle="1" w:styleId="F60A89832006434CBD9C675CC95EDC99">
    <w:name w:val="F60A89832006434CBD9C675CC95EDC99"/>
    <w:rsid w:val="0001671D"/>
  </w:style>
  <w:style w:type="paragraph" w:customStyle="1" w:styleId="42E694A0361308428E1FAC9F6469C3A4">
    <w:name w:val="42E694A0361308428E1FAC9F6469C3A4"/>
    <w:rsid w:val="000167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E8E78B-707E-2141-AEB6-7A9E1C27E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930</Words>
  <Characters>5301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Wildlife Trust</Company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Zambrana-Torrelio</dc:creator>
  <cp:keywords/>
  <cp:lastModifiedBy>Andrew Huff</cp:lastModifiedBy>
  <cp:revision>3</cp:revision>
  <dcterms:created xsi:type="dcterms:W3CDTF">2015-07-02T21:44:00Z</dcterms:created>
  <dcterms:modified xsi:type="dcterms:W3CDTF">2015-07-04T03:11:00Z</dcterms:modified>
</cp:coreProperties>
</file>